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9A6" w:rsidRDefault="005A49A6" w:rsidP="005A49A6">
      <w:pPr>
        <w:widowControl/>
        <w:jc w:val="center"/>
        <w:outlineLvl w:val="0"/>
        <w:rPr>
          <w:rFonts w:ascii="HG丸ｺﾞｼｯｸM-PRO" w:eastAsia="HG丸ｺﾞｼｯｸM-PRO" w:hAnsi="HG丸ｺﾞｼｯｸM-PRO" w:cstheme="majorHAnsi"/>
          <w:color w:val="000000"/>
          <w:kern w:val="36"/>
          <w:szCs w:val="21"/>
        </w:rPr>
      </w:pPr>
      <w:r>
        <w:rPr>
          <w:rFonts w:ascii="HG丸ｺﾞｼｯｸM-PRO" w:eastAsia="HG丸ｺﾞｼｯｸM-PRO" w:hAnsi="HG丸ｺﾞｼｯｸM-PRO" w:cstheme="majorHAnsi" w:hint="eastAsia"/>
          <w:color w:val="000000"/>
          <w:kern w:val="36"/>
          <w:szCs w:val="21"/>
        </w:rPr>
        <w:t>2014年後期　1限テキスト案</w:t>
      </w:r>
    </w:p>
    <w:p w:rsidR="005A49A6" w:rsidRDefault="005A49A6" w:rsidP="005A49A6">
      <w:pPr>
        <w:widowControl/>
        <w:jc w:val="right"/>
        <w:outlineLvl w:val="0"/>
        <w:rPr>
          <w:rFonts w:ascii="HG丸ｺﾞｼｯｸM-PRO" w:eastAsia="HG丸ｺﾞｼｯｸM-PRO" w:hAnsi="HG丸ｺﾞｼｯｸM-PRO" w:cstheme="majorHAnsi"/>
          <w:color w:val="000000"/>
          <w:kern w:val="36"/>
          <w:szCs w:val="21"/>
        </w:rPr>
      </w:pPr>
      <w:r>
        <w:rPr>
          <w:rFonts w:ascii="HG丸ｺﾞｼｯｸM-PRO" w:eastAsia="HG丸ｺﾞｼｯｸM-PRO" w:hAnsi="HG丸ｺﾞｼｯｸM-PRO" w:cstheme="majorHAnsi"/>
          <w:color w:val="000000"/>
          <w:kern w:val="36"/>
          <w:szCs w:val="21"/>
        </w:rPr>
        <w:t>2014/07/13</w:t>
      </w:r>
    </w:p>
    <w:p w:rsidR="005A49A6" w:rsidRDefault="005A49A6" w:rsidP="005A49A6">
      <w:pPr>
        <w:widowControl/>
        <w:wordWrap w:val="0"/>
        <w:jc w:val="right"/>
        <w:outlineLvl w:val="0"/>
        <w:rPr>
          <w:rFonts w:ascii="HG丸ｺﾞｼｯｸM-PRO" w:eastAsia="HG丸ｺﾞｼｯｸM-PRO" w:hAnsi="HG丸ｺﾞｼｯｸM-PRO" w:cstheme="majorHAnsi"/>
          <w:color w:val="000000"/>
          <w:kern w:val="36"/>
          <w:szCs w:val="21"/>
        </w:rPr>
      </w:pPr>
      <w:r>
        <w:rPr>
          <w:rFonts w:ascii="HG丸ｺﾞｼｯｸM-PRO" w:eastAsia="HG丸ｺﾞｼｯｸM-PRO" w:hAnsi="HG丸ｺﾞｼｯｸM-PRO" w:cstheme="majorHAnsi" w:hint="eastAsia"/>
          <w:color w:val="000000"/>
          <w:kern w:val="36"/>
          <w:szCs w:val="21"/>
        </w:rPr>
        <w:t>文責：上野、宮澤</w:t>
      </w:r>
    </w:p>
    <w:p w:rsidR="005A49A6" w:rsidRDefault="005A49A6" w:rsidP="00E944D6">
      <w:pPr>
        <w:widowControl/>
        <w:jc w:val="left"/>
        <w:outlineLvl w:val="0"/>
        <w:rPr>
          <w:rFonts w:ascii="HG丸ｺﾞｼｯｸM-PRO" w:eastAsia="HG丸ｺﾞｼｯｸM-PRO" w:hAnsi="HG丸ｺﾞｼｯｸM-PRO" w:cstheme="majorHAnsi"/>
          <w:color w:val="000000"/>
          <w:kern w:val="36"/>
          <w:szCs w:val="21"/>
        </w:rPr>
      </w:pPr>
    </w:p>
    <w:p w:rsidR="00276324" w:rsidRPr="005A49A6" w:rsidRDefault="00276324" w:rsidP="005A063B">
      <w:pPr>
        <w:pStyle w:val="a4"/>
        <w:widowControl/>
        <w:numPr>
          <w:ilvl w:val="0"/>
          <w:numId w:val="2"/>
        </w:numPr>
        <w:ind w:leftChars="0"/>
        <w:jc w:val="left"/>
        <w:outlineLvl w:val="0"/>
        <w:rPr>
          <w:rFonts w:ascii="HG丸ｺﾞｼｯｸM-PRO" w:eastAsia="HG丸ｺﾞｼｯｸM-PRO" w:hAnsi="HG丸ｺﾞｼｯｸM-PRO" w:cstheme="majorHAnsi"/>
          <w:color w:val="000000"/>
          <w:kern w:val="36"/>
          <w:szCs w:val="21"/>
        </w:rPr>
      </w:pPr>
      <w:r w:rsidRPr="005A063B">
        <w:rPr>
          <w:rFonts w:ascii="HG丸ｺﾞｼｯｸM-PRO" w:eastAsia="HG丸ｺﾞｼｯｸM-PRO" w:hAnsi="HG丸ｺﾞｼｯｸM-PRO" w:cstheme="majorHAnsi"/>
          <w:b/>
          <w:bCs/>
          <w:color w:val="000000"/>
          <w:kern w:val="36"/>
          <w:szCs w:val="21"/>
        </w:rPr>
        <w:t xml:space="preserve">Global Issues and Comparative Education (Perspectives in Education Studies Series) </w:t>
      </w:r>
    </w:p>
    <w:p w:rsidR="005A49A6" w:rsidRPr="00383D67" w:rsidRDefault="00F521F8" w:rsidP="00E944D6">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cstheme="majorHAnsi"/>
          <w:color w:val="666666"/>
          <w:kern w:val="0"/>
          <w:szCs w:val="21"/>
        </w:rPr>
      </w:pPr>
      <w:hyperlink r:id="rId8" w:history="1">
        <w:r w:rsidR="00276324" w:rsidRPr="00383D67">
          <w:rPr>
            <w:rFonts w:ascii="HG丸ｺﾞｼｯｸM-PRO" w:eastAsia="HG丸ｺﾞｼｯｸM-PRO" w:hAnsi="HG丸ｺﾞｼｯｸM-PRO" w:cstheme="majorHAnsi"/>
            <w:color w:val="003399"/>
            <w:kern w:val="0"/>
            <w:szCs w:val="21"/>
            <w:u w:val="single"/>
          </w:rPr>
          <w:t>Wendy Bignold</w:t>
        </w:r>
      </w:hyperlink>
      <w:r w:rsidR="00276324" w:rsidRPr="00383D67">
        <w:rPr>
          <w:rFonts w:ascii="HG丸ｺﾞｼｯｸM-PRO" w:eastAsia="HG丸ｺﾞｼｯｸM-PRO" w:hAnsi="HG丸ｺﾞｼｯｸM-PRO" w:cstheme="majorHAnsi"/>
          <w:kern w:val="0"/>
          <w:szCs w:val="21"/>
        </w:rPr>
        <w:t xml:space="preserve"> </w:t>
      </w:r>
      <w:r w:rsidR="00276324" w:rsidRPr="00383D67">
        <w:rPr>
          <w:rFonts w:ascii="HG丸ｺﾞｼｯｸM-PRO" w:eastAsia="HG丸ｺﾞｼｯｸM-PRO" w:hAnsi="HG丸ｺﾞｼｯｸM-PRO" w:cstheme="majorHAnsi"/>
          <w:color w:val="666666"/>
          <w:kern w:val="0"/>
          <w:szCs w:val="21"/>
        </w:rPr>
        <w:t>(編集)</w:t>
      </w:r>
      <w:r w:rsidR="00276324" w:rsidRPr="00383D67">
        <w:rPr>
          <w:rFonts w:ascii="HG丸ｺﾞｼｯｸM-PRO" w:eastAsia="HG丸ｺﾞｼｯｸM-PRO" w:hAnsi="HG丸ｺﾞｼｯｸM-PRO" w:cstheme="majorHAnsi"/>
          <w:kern w:val="0"/>
          <w:szCs w:val="21"/>
        </w:rPr>
        <w:t xml:space="preserve">, </w:t>
      </w:r>
      <w:hyperlink r:id="rId9" w:history="1">
        <w:r w:rsidR="00276324" w:rsidRPr="00383D67">
          <w:rPr>
            <w:rFonts w:ascii="HG丸ｺﾞｼｯｸM-PRO" w:eastAsia="HG丸ｺﾞｼｯｸM-PRO" w:hAnsi="HG丸ｺﾞｼｯｸM-PRO" w:cstheme="majorHAnsi"/>
            <w:color w:val="003399"/>
            <w:kern w:val="0"/>
            <w:szCs w:val="21"/>
            <w:u w:val="single"/>
          </w:rPr>
          <w:t>Liz Gayton</w:t>
        </w:r>
      </w:hyperlink>
      <w:r w:rsidR="00276324" w:rsidRPr="00383D67">
        <w:rPr>
          <w:rFonts w:ascii="HG丸ｺﾞｼｯｸM-PRO" w:eastAsia="HG丸ｺﾞｼｯｸM-PRO" w:hAnsi="HG丸ｺﾞｼｯｸM-PRO" w:cstheme="majorHAnsi"/>
          <w:kern w:val="0"/>
          <w:szCs w:val="21"/>
        </w:rPr>
        <w:t xml:space="preserve"> </w:t>
      </w:r>
      <w:r w:rsidR="00276324" w:rsidRPr="00383D67">
        <w:rPr>
          <w:rFonts w:ascii="HG丸ｺﾞｼｯｸM-PRO" w:eastAsia="HG丸ｺﾞｼｯｸM-PRO" w:hAnsi="HG丸ｺﾞｼｯｸM-PRO" w:cstheme="majorHAnsi"/>
          <w:color w:val="666666"/>
          <w:kern w:val="0"/>
          <w:szCs w:val="21"/>
        </w:rPr>
        <w:t>(編集)</w:t>
      </w:r>
    </w:p>
    <w:p w:rsidR="00276324" w:rsidRPr="004A1B3F" w:rsidRDefault="00CC7905" w:rsidP="00E944D6">
      <w:pPr>
        <w:pBdr>
          <w:top w:val="single" w:sz="4" w:space="1" w:color="auto"/>
          <w:left w:val="single" w:sz="4" w:space="4" w:color="auto"/>
          <w:bottom w:val="single" w:sz="4" w:space="1" w:color="auto"/>
          <w:right w:val="single" w:sz="4" w:space="4" w:color="auto"/>
        </w:pBdr>
        <w:tabs>
          <w:tab w:val="left" w:pos="2820"/>
        </w:tabs>
        <w:rPr>
          <w:rFonts w:ascii="HG丸ｺﾞｼｯｸM-PRO" w:eastAsia="HG丸ｺﾞｼｯｸM-PRO" w:hAnsi="HG丸ｺﾞｼｯｸM-PRO" w:cstheme="majorHAnsi"/>
          <w:kern w:val="0"/>
          <w:szCs w:val="21"/>
        </w:rPr>
      </w:pPr>
      <w:r>
        <w:rPr>
          <w:rFonts w:ascii="HG丸ｺﾞｼｯｸM-PRO" w:eastAsia="HG丸ｺﾞｼｯｸM-PRO" w:hAnsi="HG丸ｺﾞｼｯｸM-PRO" w:cstheme="majorHAnsi"/>
          <w:kern w:val="0"/>
          <w:szCs w:val="21"/>
        </w:rPr>
        <w:t>・２</w:t>
      </w:r>
      <w:r>
        <w:rPr>
          <w:rFonts w:ascii="HG丸ｺﾞｼｯｸM-PRO" w:eastAsia="HG丸ｺﾞｼｯｸM-PRO" w:hAnsi="HG丸ｺﾞｼｯｸM-PRO" w:cstheme="majorHAnsi" w:hint="eastAsia"/>
          <w:kern w:val="0"/>
          <w:szCs w:val="21"/>
        </w:rPr>
        <w:t>925</w:t>
      </w:r>
      <w:r w:rsidR="00276324" w:rsidRPr="004A1B3F">
        <w:rPr>
          <w:rFonts w:ascii="HG丸ｺﾞｼｯｸM-PRO" w:eastAsia="HG丸ｺﾞｼｯｸM-PRO" w:hAnsi="HG丸ｺﾞｼｯｸM-PRO" w:cstheme="majorHAnsi"/>
          <w:kern w:val="0"/>
          <w:szCs w:val="21"/>
        </w:rPr>
        <w:t>円/</w:t>
      </w:r>
      <w:r w:rsidR="00E944D6" w:rsidRPr="004A1B3F">
        <w:rPr>
          <w:rFonts w:ascii="HG丸ｺﾞｼｯｸM-PRO" w:eastAsia="HG丸ｺﾞｼｯｸM-PRO" w:hAnsi="HG丸ｺﾞｼｯｸM-PRO" w:cstheme="majorHAnsi"/>
          <w:kern w:val="0"/>
          <w:szCs w:val="21"/>
        </w:rPr>
        <w:t>１３６ページ/</w:t>
      </w:r>
      <w:r w:rsidR="00276324" w:rsidRPr="004A1B3F">
        <w:rPr>
          <w:rFonts w:ascii="HG丸ｺﾞｼｯｸM-PRO" w:eastAsia="HG丸ｺﾞｼｯｸM-PRO" w:hAnsi="HG丸ｺﾞｼｯｸM-PRO" w:cstheme="majorHAnsi"/>
          <w:kern w:val="0"/>
          <w:szCs w:val="21"/>
        </w:rPr>
        <w:t>８章</w:t>
      </w:r>
      <w:r w:rsidR="00E944D6" w:rsidRPr="004A1B3F">
        <w:rPr>
          <w:rFonts w:ascii="HG丸ｺﾞｼｯｸM-PRO" w:eastAsia="HG丸ｺﾞｼｯｸM-PRO" w:hAnsi="HG丸ｺﾞｼｯｸM-PRO" w:cstheme="majorHAnsi"/>
          <w:kern w:val="0"/>
          <w:szCs w:val="21"/>
        </w:rPr>
        <w:tab/>
      </w:r>
    </w:p>
    <w:p w:rsidR="00276324" w:rsidRPr="004A1B3F" w:rsidRDefault="00276324" w:rsidP="00E944D6">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cstheme="majorHAnsi"/>
          <w:kern w:val="0"/>
          <w:szCs w:val="21"/>
        </w:rPr>
      </w:pPr>
      <w:r w:rsidRPr="004A1B3F">
        <w:rPr>
          <w:rFonts w:ascii="HG丸ｺﾞｼｯｸM-PRO" w:eastAsia="HG丸ｺﾞｼｯｸM-PRO" w:hAnsi="HG丸ｺﾞｼｯｸM-PRO" w:cstheme="majorHAnsi"/>
          <w:kern w:val="0"/>
          <w:szCs w:val="21"/>
        </w:rPr>
        <w:t>・学部生レベルの比較教育学の導入。比較教育学とは何かから、実例まで</w:t>
      </w:r>
      <w:r w:rsidR="00CC7905">
        <w:rPr>
          <w:rFonts w:ascii="HG丸ｺﾞｼｯｸM-PRO" w:eastAsia="HG丸ｺﾞｼｯｸM-PRO" w:hAnsi="HG丸ｺﾞｼｯｸM-PRO" w:cstheme="majorHAnsi" w:hint="eastAsia"/>
          <w:kern w:val="0"/>
          <w:szCs w:val="21"/>
        </w:rPr>
        <w:t>。</w:t>
      </w:r>
    </w:p>
    <w:p w:rsidR="00E944D6" w:rsidRPr="00383D67" w:rsidRDefault="00E944D6" w:rsidP="00E944D6">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cstheme="majorHAnsi"/>
          <w:color w:val="666666"/>
          <w:kern w:val="0"/>
          <w:szCs w:val="21"/>
        </w:rPr>
      </w:pPr>
      <w:r w:rsidRPr="00383D67">
        <w:rPr>
          <w:rFonts w:ascii="HG丸ｺﾞｼｯｸM-PRO" w:eastAsia="HG丸ｺﾞｼｯｸM-PRO" w:hAnsi="HG丸ｺﾞｼｯｸM-PRO" w:cstheme="majorHAnsi"/>
          <w:color w:val="000000"/>
          <w:szCs w:val="21"/>
          <w:shd w:val="clear" w:color="auto" w:fill="FFFFFF"/>
        </w:rPr>
        <w:t xml:space="preserve">Almost every Education Studies degree includes an element of comparative education, and this book provides an accessible undergraduate-level introduction to the theme. It begins by defining what is meant by the term ‘comparative education’ and examines the benefits of studying it to students, policy makers, educators and academics. The book then takes a largely age-phase approach with a comparative analysis of selected education systems from around the world, including the impact of </w:t>
      </w:r>
      <w:proofErr w:type="spellStart"/>
      <w:r w:rsidRPr="00383D67">
        <w:rPr>
          <w:rFonts w:ascii="HG丸ｺﾞｼｯｸM-PRO" w:eastAsia="HG丸ｺﾞｼｯｸM-PRO" w:hAnsi="HG丸ｺﾞｼｯｸM-PRO" w:cstheme="majorHAnsi"/>
          <w:color w:val="000000"/>
          <w:szCs w:val="21"/>
          <w:shd w:val="clear" w:color="auto" w:fill="FFFFFF"/>
        </w:rPr>
        <w:t>globalisation</w:t>
      </w:r>
      <w:proofErr w:type="spellEnd"/>
      <w:r w:rsidRPr="00383D67">
        <w:rPr>
          <w:rFonts w:ascii="HG丸ｺﾞｼｯｸM-PRO" w:eastAsia="HG丸ｺﾞｼｯｸM-PRO" w:hAnsi="HG丸ｺﾞｼｯｸM-PRO" w:cstheme="majorHAnsi"/>
          <w:color w:val="000000"/>
          <w:szCs w:val="21"/>
          <w:shd w:val="clear" w:color="auto" w:fill="FFFFFF"/>
        </w:rPr>
        <w:t>.</w:t>
      </w:r>
    </w:p>
    <w:p w:rsidR="00276324" w:rsidRPr="00383D67" w:rsidRDefault="00F521F8" w:rsidP="00E944D6">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cstheme="majorHAnsi"/>
          <w:szCs w:val="21"/>
        </w:rPr>
      </w:pPr>
      <w:hyperlink r:id="rId10" w:anchor="reader_1844452085" w:history="1">
        <w:r w:rsidR="00122CA6" w:rsidRPr="00383D67">
          <w:rPr>
            <w:rStyle w:val="a3"/>
            <w:rFonts w:ascii="HG丸ｺﾞｼｯｸM-PRO" w:eastAsia="HG丸ｺﾞｼｯｸM-PRO" w:hAnsi="HG丸ｺﾞｼｯｸM-PRO" w:cstheme="majorHAnsi"/>
            <w:szCs w:val="21"/>
          </w:rPr>
          <w:t>http://www.amazon.co.jp/Global-Comparative-Education-Perspectives-Studies/dp/1844452085/ref=sr_1_6?s=english-books&amp;ie=UTF8&amp;qid=1401613666&amp;sr=1-6&amp;keywords=comparative+education+japan#reader_1844452085</w:t>
        </w:r>
      </w:hyperlink>
    </w:p>
    <w:p w:rsidR="00A53B69" w:rsidRPr="00383D67" w:rsidRDefault="00A53B69" w:rsidP="00276324">
      <w:pPr>
        <w:rPr>
          <w:rFonts w:ascii="HG丸ｺﾞｼｯｸM-PRO" w:eastAsia="HG丸ｺﾞｼｯｸM-PRO" w:hAnsi="HG丸ｺﾞｼｯｸM-PRO" w:cstheme="majorHAnsi"/>
          <w:szCs w:val="21"/>
        </w:rPr>
      </w:pPr>
    </w:p>
    <w:p w:rsidR="00A53B69" w:rsidRPr="00383D67" w:rsidRDefault="00A53B69" w:rsidP="005A063B">
      <w:pPr>
        <w:pStyle w:val="a4"/>
        <w:numPr>
          <w:ilvl w:val="0"/>
          <w:numId w:val="2"/>
        </w:numPr>
        <w:ind w:leftChars="0"/>
        <w:rPr>
          <w:rFonts w:ascii="HG丸ｺﾞｼｯｸM-PRO" w:eastAsia="HG丸ｺﾞｼｯｸM-PRO" w:hAnsi="HG丸ｺﾞｼｯｸM-PRO" w:cstheme="majorHAnsi"/>
          <w:szCs w:val="21"/>
        </w:rPr>
      </w:pPr>
      <w:r w:rsidRPr="005A063B">
        <w:rPr>
          <w:rFonts w:ascii="HG丸ｺﾞｼｯｸM-PRO" w:eastAsia="HG丸ｺﾞｼｯｸM-PRO" w:hAnsi="HG丸ｺﾞｼｯｸM-PRO" w:cstheme="majorHAnsi"/>
          <w:b/>
          <w:bCs/>
          <w:szCs w:val="21"/>
        </w:rPr>
        <w:t xml:space="preserve">Globalization of Education: An Introduction (Sociocultural, Political, and Historical Studies in Education) </w:t>
      </w:r>
    </w:p>
    <w:p w:rsidR="00A53B69" w:rsidRPr="00383D67" w:rsidRDefault="00A53B69" w:rsidP="00E944D6">
      <w:pPr>
        <w:pStyle w:val="a4"/>
        <w:pBdr>
          <w:top w:val="single" w:sz="4" w:space="1" w:color="auto"/>
          <w:left w:val="single" w:sz="4" w:space="4" w:color="auto"/>
          <w:bottom w:val="single" w:sz="4" w:space="1" w:color="auto"/>
          <w:right w:val="single" w:sz="4" w:space="4" w:color="auto"/>
        </w:pBdr>
        <w:ind w:leftChars="0" w:left="0"/>
        <w:rPr>
          <w:rFonts w:ascii="HG丸ｺﾞｼｯｸM-PRO" w:eastAsia="HG丸ｺﾞｼｯｸM-PRO" w:hAnsi="HG丸ｺﾞｼｯｸM-PRO" w:cstheme="majorHAnsi"/>
          <w:szCs w:val="21"/>
        </w:rPr>
      </w:pPr>
      <w:r w:rsidRPr="00383D67">
        <w:rPr>
          <w:rFonts w:ascii="HG丸ｺﾞｼｯｸM-PRO" w:eastAsia="HG丸ｺﾞｼｯｸM-PRO" w:hAnsi="HG丸ｺﾞｼｯｸM-PRO" w:cstheme="majorHAnsi"/>
          <w:szCs w:val="21"/>
        </w:rPr>
        <w:t>Joel Spring (著)</w:t>
      </w:r>
    </w:p>
    <w:p w:rsidR="00A53B69" w:rsidRPr="00383D67" w:rsidRDefault="00A53B69" w:rsidP="00E944D6">
      <w:pPr>
        <w:pStyle w:val="a4"/>
        <w:pBdr>
          <w:top w:val="single" w:sz="4" w:space="1" w:color="auto"/>
          <w:left w:val="single" w:sz="4" w:space="4" w:color="auto"/>
          <w:bottom w:val="single" w:sz="4" w:space="1" w:color="auto"/>
          <w:right w:val="single" w:sz="4" w:space="4" w:color="auto"/>
        </w:pBdr>
        <w:ind w:leftChars="0" w:left="0"/>
        <w:rPr>
          <w:rFonts w:ascii="HG丸ｺﾞｼｯｸM-PRO" w:eastAsia="HG丸ｺﾞｼｯｸM-PRO" w:hAnsi="HG丸ｺﾞｼｯｸM-PRO" w:cstheme="majorHAnsi"/>
          <w:szCs w:val="21"/>
        </w:rPr>
      </w:pPr>
      <w:r w:rsidRPr="00383D67">
        <w:rPr>
          <w:rFonts w:ascii="HG丸ｺﾞｼｯｸM-PRO" w:eastAsia="HG丸ｺﾞｼｯｸM-PRO" w:hAnsi="HG丸ｺﾞｼｯｸM-PRO" w:cstheme="majorHAnsi"/>
          <w:szCs w:val="21"/>
        </w:rPr>
        <w:t>・4349円/264ページ</w:t>
      </w:r>
    </w:p>
    <w:p w:rsidR="00A53B69" w:rsidRPr="00383D67" w:rsidRDefault="00A53B69" w:rsidP="00E944D6">
      <w:pPr>
        <w:pStyle w:val="a4"/>
        <w:pBdr>
          <w:top w:val="single" w:sz="4" w:space="1" w:color="auto"/>
          <w:left w:val="single" w:sz="4" w:space="4" w:color="auto"/>
          <w:bottom w:val="single" w:sz="4" w:space="1" w:color="auto"/>
          <w:right w:val="single" w:sz="4" w:space="4" w:color="auto"/>
        </w:pBdr>
        <w:ind w:leftChars="0" w:left="0"/>
        <w:rPr>
          <w:rFonts w:ascii="HG丸ｺﾞｼｯｸM-PRO" w:eastAsia="HG丸ｺﾞｼｯｸM-PRO" w:hAnsi="HG丸ｺﾞｼｯｸM-PRO" w:cstheme="majorHAnsi"/>
          <w:szCs w:val="21"/>
        </w:rPr>
      </w:pPr>
      <w:r w:rsidRPr="00383D67">
        <w:rPr>
          <w:rFonts w:ascii="HG丸ｺﾞｼｯｸM-PRO" w:eastAsia="HG丸ｺﾞｼｯｸM-PRO" w:hAnsi="HG丸ｺﾞｼｯｸM-PRO" w:cstheme="majorHAnsi"/>
          <w:szCs w:val="21"/>
        </w:rPr>
        <w:t>・グローバル化に関する様々な観点からの分析がなされている。</w:t>
      </w:r>
    </w:p>
    <w:p w:rsidR="00A53B69" w:rsidRPr="00383D67" w:rsidRDefault="00A53B69" w:rsidP="00E944D6">
      <w:pPr>
        <w:pStyle w:val="a4"/>
        <w:pBdr>
          <w:top w:val="single" w:sz="4" w:space="1" w:color="auto"/>
          <w:left w:val="single" w:sz="4" w:space="4" w:color="auto"/>
          <w:bottom w:val="single" w:sz="4" w:space="1" w:color="auto"/>
          <w:right w:val="single" w:sz="4" w:space="4" w:color="auto"/>
        </w:pBdr>
        <w:ind w:leftChars="0" w:left="0"/>
        <w:rPr>
          <w:rFonts w:ascii="HG丸ｺﾞｼｯｸM-PRO" w:eastAsia="HG丸ｺﾞｼｯｸM-PRO" w:hAnsi="HG丸ｺﾞｼｯｸM-PRO" w:cstheme="majorHAnsi"/>
          <w:szCs w:val="21"/>
        </w:rPr>
      </w:pPr>
      <w:r w:rsidRPr="00383D67">
        <w:rPr>
          <w:rFonts w:ascii="HG丸ｺﾞｼｯｸM-PRO" w:eastAsia="HG丸ｺﾞｼｯｸM-PRO" w:hAnsi="HG丸ｺﾞｼｯｸM-PRO" w:cstheme="majorHAnsi"/>
          <w:szCs w:val="21"/>
        </w:rPr>
        <w:t>・毎章ごとにキーポイントがあるため、ディスカッションしやすくなっている。</w:t>
      </w:r>
    </w:p>
    <w:p w:rsidR="00E944D6" w:rsidRPr="00383D67" w:rsidRDefault="00E944D6" w:rsidP="00E944D6">
      <w:pPr>
        <w:pStyle w:val="a4"/>
        <w:pBdr>
          <w:top w:val="single" w:sz="4" w:space="1" w:color="auto"/>
          <w:left w:val="single" w:sz="4" w:space="4" w:color="auto"/>
          <w:bottom w:val="single" w:sz="4" w:space="1" w:color="auto"/>
          <w:right w:val="single" w:sz="4" w:space="4" w:color="auto"/>
        </w:pBdr>
        <w:ind w:leftChars="0" w:left="0"/>
        <w:rPr>
          <w:rFonts w:ascii="HG丸ｺﾞｼｯｸM-PRO" w:eastAsia="HG丸ｺﾞｼｯｸM-PRO" w:hAnsi="HG丸ｺﾞｼｯｸM-PRO" w:cstheme="majorHAnsi"/>
          <w:szCs w:val="21"/>
        </w:rPr>
      </w:pPr>
      <w:r w:rsidRPr="00383D67">
        <w:rPr>
          <w:rFonts w:ascii="HG丸ｺﾞｼｯｸM-PRO" w:eastAsia="HG丸ｺﾞｼｯｸM-PRO" w:hAnsi="HG丸ｺﾞｼｯｸM-PRO" w:cstheme="majorHAnsi"/>
          <w:szCs w:val="21"/>
        </w:rPr>
        <w:t>Continuing Joel Spring’s reportage and analysis of the intersection of global forces and education, this text offers a comprehensive overview and synthesis of current research, theories, and models related to the topic. Spring introduces readers to the processes, institutions, and forces by which schooling has been globalized and examines the impact of these forces on schooling in local contexts.</w:t>
      </w:r>
    </w:p>
    <w:p w:rsidR="00E944D6" w:rsidRPr="00383D67" w:rsidRDefault="00E944D6" w:rsidP="00E944D6">
      <w:pPr>
        <w:pStyle w:val="a4"/>
        <w:pBdr>
          <w:top w:val="single" w:sz="4" w:space="1" w:color="auto"/>
          <w:left w:val="single" w:sz="4" w:space="4" w:color="auto"/>
          <w:bottom w:val="single" w:sz="4" w:space="1" w:color="auto"/>
          <w:right w:val="single" w:sz="4" w:space="4" w:color="auto"/>
        </w:pBdr>
        <w:ind w:leftChars="0" w:left="0"/>
        <w:rPr>
          <w:rFonts w:ascii="HG丸ｺﾞｼｯｸM-PRO" w:eastAsia="HG丸ｺﾞｼｯｸM-PRO" w:hAnsi="HG丸ｺﾞｼｯｸM-PRO" w:cstheme="majorHAnsi"/>
          <w:szCs w:val="21"/>
        </w:rPr>
      </w:pPr>
      <w:r w:rsidRPr="00383D67">
        <w:rPr>
          <w:rFonts w:ascii="HG丸ｺﾞｼｯｸM-PRO" w:eastAsia="HG丸ｺﾞｼｯｸM-PRO" w:hAnsi="HG丸ｺﾞｼｯｸM-PRO" w:cstheme="majorHAnsi"/>
          <w:szCs w:val="21"/>
        </w:rPr>
        <w:t>Designed for courses on globalization and education, international and comparative education, educational foundations, multicultural education, and educational policy, the text is written in a clear narrative style to engage readers in thoughtful consideration of topics discussed. Each chapter includes "Key Points" that summarize the content and suggest issues and questions for critical analysis, discussion, and debate.</w:t>
      </w:r>
    </w:p>
    <w:p w:rsidR="00112570" w:rsidRPr="00383D67" w:rsidRDefault="00F521F8" w:rsidP="00E944D6">
      <w:pPr>
        <w:pStyle w:val="a4"/>
        <w:pBdr>
          <w:top w:val="single" w:sz="4" w:space="1" w:color="auto"/>
          <w:left w:val="single" w:sz="4" w:space="4" w:color="auto"/>
          <w:bottom w:val="single" w:sz="4" w:space="1" w:color="auto"/>
          <w:right w:val="single" w:sz="4" w:space="4" w:color="auto"/>
        </w:pBdr>
        <w:ind w:leftChars="0" w:left="0"/>
        <w:rPr>
          <w:rFonts w:ascii="HG丸ｺﾞｼｯｸM-PRO" w:eastAsia="HG丸ｺﾞｼｯｸM-PRO" w:hAnsi="HG丸ｺﾞｼｯｸM-PRO" w:cstheme="majorHAnsi"/>
          <w:szCs w:val="21"/>
        </w:rPr>
      </w:pPr>
      <w:hyperlink r:id="rId11" w:history="1">
        <w:r w:rsidR="00112570" w:rsidRPr="00383D67">
          <w:rPr>
            <w:rStyle w:val="a3"/>
            <w:rFonts w:ascii="HG丸ｺﾞｼｯｸM-PRO" w:eastAsia="HG丸ｺﾞｼｯｸM-PRO" w:hAnsi="HG丸ｺﾞｼｯｸM-PRO" w:cstheme="majorHAnsi"/>
            <w:szCs w:val="21"/>
          </w:rPr>
          <w:t>http://www.amazon.co.jp/Globalization-Education-Introduction-Sociocultural-Historical/dp/0415989477/ref=sr_1_5?s=english-books&amp;ie=UTF8&amp;qid=1402708753&amp;sr=1-5&amp;keywords=comparative+education+language</w:t>
        </w:r>
      </w:hyperlink>
    </w:p>
    <w:p w:rsidR="00E944D6" w:rsidRPr="00383D67" w:rsidRDefault="00E944D6" w:rsidP="00E944D6">
      <w:pPr>
        <w:rPr>
          <w:rFonts w:ascii="HG丸ｺﾞｼｯｸM-PRO" w:eastAsia="HG丸ｺﾞｼｯｸM-PRO" w:hAnsi="HG丸ｺﾞｼｯｸM-PRO" w:cstheme="majorHAnsi"/>
          <w:szCs w:val="21"/>
        </w:rPr>
      </w:pPr>
    </w:p>
    <w:p w:rsidR="00E944D6" w:rsidRPr="005A063B" w:rsidRDefault="00E944D6" w:rsidP="00383D67">
      <w:pPr>
        <w:pStyle w:val="a4"/>
        <w:numPr>
          <w:ilvl w:val="0"/>
          <w:numId w:val="2"/>
        </w:numPr>
        <w:ind w:leftChars="0"/>
        <w:rPr>
          <w:rFonts w:ascii="HG丸ｺﾞｼｯｸM-PRO" w:eastAsia="HG丸ｺﾞｼｯｸM-PRO" w:hAnsi="HG丸ｺﾞｼｯｸM-PRO" w:cstheme="majorHAnsi"/>
          <w:b/>
          <w:bCs/>
          <w:szCs w:val="21"/>
        </w:rPr>
      </w:pPr>
      <w:r w:rsidRPr="005A063B">
        <w:rPr>
          <w:rFonts w:ascii="HG丸ｺﾞｼｯｸM-PRO" w:eastAsia="HG丸ｺﾞｼｯｸM-PRO" w:hAnsi="HG丸ｺﾞｼｯｸM-PRO" w:cstheme="majorHAnsi"/>
          <w:b/>
          <w:bCs/>
          <w:szCs w:val="21"/>
        </w:rPr>
        <w:lastRenderedPageBreak/>
        <w:t>Re-engaging Young People in Education: Learning from alternative schools</w:t>
      </w:r>
    </w:p>
    <w:p w:rsidR="00383D67" w:rsidRDefault="00BA2A4B" w:rsidP="0042614E">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cstheme="majorHAnsi"/>
          <w:szCs w:val="21"/>
        </w:rPr>
      </w:pPr>
      <w:r>
        <w:rPr>
          <w:rFonts w:ascii="HG丸ｺﾞｼｯｸM-PRO" w:eastAsia="HG丸ｺﾞｼｯｸM-PRO" w:hAnsi="HG丸ｺﾞｼｯｸM-PRO" w:cstheme="majorHAnsi"/>
          <w:szCs w:val="21"/>
        </w:rPr>
        <w:t>Martin Mills (</w:t>
      </w:r>
      <w:r>
        <w:rPr>
          <w:rFonts w:ascii="HG丸ｺﾞｼｯｸM-PRO" w:eastAsia="HG丸ｺﾞｼｯｸM-PRO" w:hAnsi="HG丸ｺﾞｼｯｸM-PRO" w:cstheme="majorHAnsi" w:hint="eastAsia"/>
          <w:szCs w:val="21"/>
        </w:rPr>
        <w:t>著</w:t>
      </w:r>
      <w:r w:rsidR="00383D67" w:rsidRPr="00383D67">
        <w:rPr>
          <w:rFonts w:ascii="HG丸ｺﾞｼｯｸM-PRO" w:eastAsia="HG丸ｺﾞｼｯｸM-PRO" w:hAnsi="HG丸ｺﾞｼｯｸM-PRO" w:cstheme="majorHAnsi"/>
          <w:szCs w:val="21"/>
        </w:rPr>
        <w:t>), Glenda McGregor (</w:t>
      </w:r>
      <w:r>
        <w:rPr>
          <w:rFonts w:ascii="HG丸ｺﾞｼｯｸM-PRO" w:eastAsia="HG丸ｺﾞｼｯｸM-PRO" w:hAnsi="HG丸ｺﾞｼｯｸM-PRO" w:cstheme="majorHAnsi" w:hint="eastAsia"/>
          <w:szCs w:val="21"/>
        </w:rPr>
        <w:t>著</w:t>
      </w:r>
      <w:bookmarkStart w:id="0" w:name="_GoBack"/>
      <w:bookmarkEnd w:id="0"/>
      <w:r w:rsidR="00383D67" w:rsidRPr="00383D67">
        <w:rPr>
          <w:rFonts w:ascii="HG丸ｺﾞｼｯｸM-PRO" w:eastAsia="HG丸ｺﾞｼｯｸM-PRO" w:hAnsi="HG丸ｺﾞｼｯｸM-PRO" w:cstheme="majorHAnsi"/>
          <w:szCs w:val="21"/>
        </w:rPr>
        <w:t>)</w:t>
      </w:r>
    </w:p>
    <w:p w:rsidR="00726F6B" w:rsidRDefault="00383D67" w:rsidP="00CC790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cstheme="majorHAnsi"/>
          <w:szCs w:val="21"/>
        </w:rPr>
      </w:pPr>
      <w:r>
        <w:rPr>
          <w:rFonts w:ascii="HG丸ｺﾞｼｯｸM-PRO" w:eastAsia="HG丸ｺﾞｼｯｸM-PRO" w:hAnsi="HG丸ｺﾞｼｯｸM-PRO" w:cstheme="majorHAnsi" w:hint="eastAsia"/>
          <w:szCs w:val="21"/>
        </w:rPr>
        <w:t>・</w:t>
      </w:r>
      <w:r w:rsidR="00726F6B" w:rsidRPr="00383D67">
        <w:rPr>
          <w:rFonts w:ascii="HG丸ｺﾞｼｯｸM-PRO" w:eastAsia="HG丸ｺﾞｼｯｸM-PRO" w:hAnsi="HG丸ｺﾞｼｯｸM-PRO" w:cstheme="majorHAnsi"/>
          <w:szCs w:val="21"/>
        </w:rPr>
        <w:t>4</w:t>
      </w:r>
      <w:r w:rsidR="00CC7905">
        <w:rPr>
          <w:rFonts w:ascii="HG丸ｺﾞｼｯｸM-PRO" w:eastAsia="HG丸ｺﾞｼｯｸM-PRO" w:hAnsi="HG丸ｺﾞｼｯｸM-PRO" w:cstheme="majorHAnsi"/>
          <w:szCs w:val="21"/>
        </w:rPr>
        <w:t>410</w:t>
      </w:r>
      <w:r w:rsidR="00726F6B" w:rsidRPr="00383D67">
        <w:rPr>
          <w:rFonts w:ascii="HG丸ｺﾞｼｯｸM-PRO" w:eastAsia="HG丸ｺﾞｼｯｸM-PRO" w:hAnsi="HG丸ｺﾞｼｯｸM-PRO" w:cstheme="majorHAnsi"/>
          <w:szCs w:val="21"/>
        </w:rPr>
        <w:t>円/</w:t>
      </w:r>
      <w:r w:rsidR="0042614E" w:rsidRPr="00383D67">
        <w:rPr>
          <w:rFonts w:ascii="HG丸ｺﾞｼｯｸM-PRO" w:eastAsia="HG丸ｺﾞｼｯｸM-PRO" w:hAnsi="HG丸ｺﾞｼｯｸM-PRO" w:cstheme="majorHAnsi"/>
          <w:szCs w:val="21"/>
        </w:rPr>
        <w:t>184ページ</w:t>
      </w:r>
    </w:p>
    <w:p w:rsidR="00143E62" w:rsidRDefault="00143E62" w:rsidP="0042614E">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cstheme="majorHAnsi"/>
          <w:szCs w:val="21"/>
        </w:rPr>
      </w:pPr>
      <w:r>
        <w:rPr>
          <w:rFonts w:ascii="HG丸ｺﾞｼｯｸM-PRO" w:eastAsia="HG丸ｺﾞｼｯｸM-PRO" w:hAnsi="HG丸ｺﾞｼｯｸM-PRO" w:cstheme="majorHAnsi" w:hint="eastAsia"/>
          <w:szCs w:val="21"/>
        </w:rPr>
        <w:t>・</w:t>
      </w:r>
      <w:r w:rsidR="00CC7905">
        <w:rPr>
          <w:rFonts w:ascii="HG丸ｺﾞｼｯｸM-PRO" w:eastAsia="HG丸ｺﾞｼｯｸM-PRO" w:hAnsi="HG丸ｺﾞｼｯｸM-PRO" w:cstheme="majorHAnsi" w:hint="eastAsia"/>
          <w:szCs w:val="21"/>
        </w:rPr>
        <w:t>オーストラリア</w:t>
      </w:r>
      <w:r w:rsidR="001307E3">
        <w:rPr>
          <w:rFonts w:ascii="HG丸ｺﾞｼｯｸM-PRO" w:eastAsia="HG丸ｺﾞｼｯｸM-PRO" w:hAnsi="HG丸ｺﾞｼｯｸM-PRO" w:cstheme="majorHAnsi" w:hint="eastAsia"/>
          <w:szCs w:val="21"/>
        </w:rPr>
        <w:t>とイギリスの「フレキシブルラーニングセンター」と「民主主義の学校」について</w:t>
      </w:r>
      <w:r w:rsidR="00CC7905">
        <w:rPr>
          <w:rFonts w:ascii="HG丸ｺﾞｼｯｸM-PRO" w:eastAsia="HG丸ｺﾞｼｯｸM-PRO" w:hAnsi="HG丸ｺﾞｼｯｸM-PRO" w:cstheme="majorHAnsi" w:hint="eastAsia"/>
          <w:szCs w:val="21"/>
        </w:rPr>
        <w:t>。</w:t>
      </w:r>
    </w:p>
    <w:p w:rsidR="00E944D6" w:rsidRPr="00383D67" w:rsidRDefault="004A1B3F" w:rsidP="0042614E">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cstheme="majorHAnsi"/>
          <w:szCs w:val="21"/>
        </w:rPr>
      </w:pPr>
      <w:r>
        <w:rPr>
          <w:rFonts w:ascii="HG丸ｺﾞｼｯｸM-PRO" w:eastAsia="HG丸ｺﾞｼｯｸM-PRO" w:hAnsi="HG丸ｺﾞｼｯｸM-PRO" w:cstheme="majorHAnsi" w:hint="eastAsia"/>
          <w:szCs w:val="21"/>
        </w:rPr>
        <w:t>・主流の学校から外れ、他の代わりの学校に通っている生徒の例を見ることで、それに役ダウ教育実践への見識を得る。</w:t>
      </w:r>
    </w:p>
    <w:p w:rsidR="00726F6B" w:rsidRPr="00726F6B" w:rsidRDefault="00726F6B" w:rsidP="0042614E">
      <w:pPr>
        <w:widowControl/>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jc w:val="left"/>
        <w:rPr>
          <w:rFonts w:ascii="HG丸ｺﾞｼｯｸM-PRO" w:eastAsia="HG丸ｺﾞｼｯｸM-PRO" w:hAnsi="HG丸ｺﾞｼｯｸM-PRO" w:cstheme="majorHAnsi"/>
          <w:color w:val="000000"/>
          <w:kern w:val="0"/>
          <w:szCs w:val="21"/>
        </w:rPr>
      </w:pPr>
      <w:r w:rsidRPr="00726F6B">
        <w:rPr>
          <w:rFonts w:ascii="HG丸ｺﾞｼｯｸM-PRO" w:eastAsia="HG丸ｺﾞｼｯｸM-PRO" w:hAnsi="HG丸ｺﾞｼｯｸM-PRO" w:cstheme="majorHAnsi"/>
          <w:color w:val="000000"/>
          <w:kern w:val="0"/>
          <w:szCs w:val="21"/>
        </w:rPr>
        <w:t>Many young people failed by the school system are those who face a range of social and economic challenges due to multiple forms of injustice. This book provides an insight into the educational practices that work to re-engage young people who have become disenchanted with traditional schooling. It examines the lives of students and workers who participate in education sites on the fringes of mainstream education, and includes a rich tapestry of personal experiences from those who have been failed by their schooling experiences.</w:t>
      </w:r>
    </w:p>
    <w:p w:rsidR="0042614E" w:rsidRPr="00383D67" w:rsidRDefault="00726F6B" w:rsidP="0042614E">
      <w:pPr>
        <w:widowControl/>
        <w:pBdr>
          <w:top w:val="single" w:sz="4" w:space="1" w:color="auto"/>
          <w:left w:val="single" w:sz="4" w:space="4" w:color="auto"/>
          <w:bottom w:val="single" w:sz="4" w:space="1" w:color="auto"/>
          <w:right w:val="single" w:sz="4" w:space="4" w:color="auto"/>
        </w:pBdr>
        <w:shd w:val="clear" w:color="auto" w:fill="FFFFFF"/>
        <w:jc w:val="left"/>
        <w:rPr>
          <w:rFonts w:ascii="HG丸ｺﾞｼｯｸM-PRO" w:eastAsia="HG丸ｺﾞｼｯｸM-PRO" w:hAnsi="HG丸ｺﾞｼｯｸM-PRO" w:cstheme="majorHAnsi"/>
          <w:color w:val="000000"/>
          <w:kern w:val="0"/>
          <w:szCs w:val="21"/>
        </w:rPr>
      </w:pPr>
      <w:r w:rsidRPr="00726F6B">
        <w:rPr>
          <w:rFonts w:ascii="HG丸ｺﾞｼｯｸM-PRO" w:eastAsia="HG丸ｺﾞｼｯｸM-PRO" w:hAnsi="HG丸ｺﾞｼｯｸM-PRO" w:cstheme="majorHAnsi"/>
          <w:color w:val="000000"/>
          <w:kern w:val="0"/>
          <w:szCs w:val="21"/>
        </w:rPr>
        <w:t xml:space="preserve">The book draws upon research of international relevance conducted in a range of ‘Flexible Learning </w:t>
      </w:r>
      <w:proofErr w:type="spellStart"/>
      <w:r w:rsidRPr="00726F6B">
        <w:rPr>
          <w:rFonts w:ascii="HG丸ｺﾞｼｯｸM-PRO" w:eastAsia="HG丸ｺﾞｼｯｸM-PRO" w:hAnsi="HG丸ｺﾞｼｯｸM-PRO" w:cstheme="majorHAnsi"/>
          <w:color w:val="000000"/>
          <w:kern w:val="0"/>
          <w:szCs w:val="21"/>
        </w:rPr>
        <w:t>Centres’</w:t>
      </w:r>
      <w:proofErr w:type="spellEnd"/>
      <w:r w:rsidRPr="00726F6B">
        <w:rPr>
          <w:rFonts w:ascii="HG丸ｺﾞｼｯｸM-PRO" w:eastAsia="HG丸ｺﾞｼｯｸM-PRO" w:hAnsi="HG丸ｺﾞｼｯｸM-PRO" w:cstheme="majorHAnsi"/>
          <w:color w:val="000000"/>
          <w:kern w:val="0"/>
          <w:szCs w:val="21"/>
        </w:rPr>
        <w:t xml:space="preserve"> and ‘democratic schools’ in Australia and the UK; it suggests that improving the retention levels of young people in formal education will require schooling practices to change. Students who have become disengaged from mainstream schooling do re-engage in the learning process of many alternative schools, indicating that teaching practices and forms of </w:t>
      </w:r>
      <w:proofErr w:type="spellStart"/>
      <w:r w:rsidRPr="00726F6B">
        <w:rPr>
          <w:rFonts w:ascii="HG丸ｺﾞｼｯｸM-PRO" w:eastAsia="HG丸ｺﾞｼｯｸM-PRO" w:hAnsi="HG丸ｺﾞｼｯｸM-PRO" w:cstheme="majorHAnsi"/>
          <w:color w:val="000000"/>
          <w:kern w:val="0"/>
          <w:szCs w:val="21"/>
        </w:rPr>
        <w:t>organisation</w:t>
      </w:r>
      <w:proofErr w:type="spellEnd"/>
      <w:r w:rsidRPr="00726F6B">
        <w:rPr>
          <w:rFonts w:ascii="HG丸ｺﾞｼｯｸM-PRO" w:eastAsia="HG丸ｺﾞｼｯｸM-PRO" w:hAnsi="HG丸ｺﾞｼｯｸM-PRO" w:cstheme="majorHAnsi"/>
          <w:color w:val="000000"/>
          <w:kern w:val="0"/>
          <w:szCs w:val="21"/>
        </w:rPr>
        <w:t xml:space="preserve"> which work in alternative sites can also provide lessons for mainstream schooling, thereby encouraging a more socially just education system.</w:t>
      </w:r>
      <w:r w:rsidRPr="00726F6B">
        <w:rPr>
          <w:rFonts w:ascii="HG丸ｺﾞｼｯｸM-PRO" w:eastAsia="HG丸ｺﾞｼｯｸM-PRO" w:hAnsi="HG丸ｺﾞｼｯｸM-PRO" w:cstheme="majorHAnsi"/>
          <w:color w:val="000000"/>
          <w:kern w:val="0"/>
          <w:szCs w:val="21"/>
        </w:rPr>
        <w:br/>
        <w:t>Included in the book:</w:t>
      </w:r>
    </w:p>
    <w:p w:rsidR="00726F6B" w:rsidRPr="00383D67" w:rsidRDefault="00726F6B" w:rsidP="0042614E">
      <w:pPr>
        <w:widowControl/>
        <w:pBdr>
          <w:top w:val="single" w:sz="4" w:space="1" w:color="auto"/>
          <w:left w:val="single" w:sz="4" w:space="4" w:color="auto"/>
          <w:bottom w:val="single" w:sz="4" w:space="1" w:color="auto"/>
          <w:right w:val="single" w:sz="4" w:space="4" w:color="auto"/>
        </w:pBdr>
        <w:shd w:val="clear" w:color="auto" w:fill="FFFFFF"/>
        <w:jc w:val="left"/>
        <w:rPr>
          <w:rFonts w:ascii="HG丸ｺﾞｼｯｸM-PRO" w:eastAsia="HG丸ｺﾞｼｯｸM-PRO" w:hAnsi="HG丸ｺﾞｼｯｸM-PRO" w:cstheme="majorHAnsi"/>
          <w:color w:val="000000"/>
          <w:kern w:val="0"/>
          <w:szCs w:val="21"/>
        </w:rPr>
      </w:pPr>
      <w:r w:rsidRPr="00726F6B">
        <w:rPr>
          <w:rFonts w:ascii="HG丸ｺﾞｼｯｸM-PRO" w:eastAsia="HG丸ｺﾞｼｯｸM-PRO" w:hAnsi="HG丸ｺﾞｼｯｸM-PRO" w:cstheme="majorHAnsi"/>
          <w:color w:val="000000"/>
          <w:kern w:val="0"/>
          <w:szCs w:val="21"/>
        </w:rPr>
        <w:t>contexts of contemporary schooling</w:t>
      </w:r>
    </w:p>
    <w:p w:rsidR="00726F6B" w:rsidRPr="00726F6B" w:rsidRDefault="0042614E" w:rsidP="0042614E">
      <w:pPr>
        <w:widowControl/>
        <w:pBdr>
          <w:top w:val="single" w:sz="4" w:space="1" w:color="auto"/>
          <w:left w:val="single" w:sz="4" w:space="4" w:color="auto"/>
          <w:bottom w:val="single" w:sz="4" w:space="1" w:color="auto"/>
          <w:right w:val="single" w:sz="4" w:space="4" w:color="auto"/>
        </w:pBdr>
        <w:shd w:val="clear" w:color="auto" w:fill="FFFFFF"/>
        <w:jc w:val="left"/>
        <w:rPr>
          <w:rFonts w:ascii="HG丸ｺﾞｼｯｸM-PRO" w:eastAsia="HG丸ｺﾞｼｯｸM-PRO" w:hAnsi="HG丸ｺﾞｼｯｸM-PRO" w:cstheme="majorHAnsi"/>
          <w:color w:val="000000"/>
          <w:kern w:val="0"/>
          <w:szCs w:val="21"/>
        </w:rPr>
      </w:pPr>
      <w:r w:rsidRPr="00383D67">
        <w:rPr>
          <w:rFonts w:ascii="HG丸ｺﾞｼｯｸM-PRO" w:eastAsia="HG丸ｺﾞｼｯｸM-PRO" w:hAnsi="HG丸ｺﾞｼｯｸM-PRO" w:cstheme="majorHAnsi"/>
          <w:color w:val="000000"/>
          <w:kern w:val="0"/>
          <w:szCs w:val="21"/>
        </w:rPr>
        <w:t>・</w:t>
      </w:r>
      <w:r w:rsidR="00726F6B" w:rsidRPr="00726F6B">
        <w:rPr>
          <w:rFonts w:ascii="HG丸ｺﾞｼｯｸM-PRO" w:eastAsia="HG丸ｺﾞｼｯｸM-PRO" w:hAnsi="HG丸ｺﾞｼｯｸM-PRO" w:cstheme="majorHAnsi"/>
          <w:color w:val="000000"/>
          <w:kern w:val="0"/>
          <w:szCs w:val="21"/>
        </w:rPr>
        <w:t xml:space="preserve">who chooses flexible learning </w:t>
      </w:r>
      <w:proofErr w:type="spellStart"/>
      <w:r w:rsidR="00726F6B" w:rsidRPr="00726F6B">
        <w:rPr>
          <w:rFonts w:ascii="HG丸ｺﾞｼｯｸM-PRO" w:eastAsia="HG丸ｺﾞｼｯｸM-PRO" w:hAnsi="HG丸ｺﾞｼｯｸM-PRO" w:cstheme="majorHAnsi"/>
          <w:color w:val="000000"/>
          <w:kern w:val="0"/>
          <w:szCs w:val="21"/>
        </w:rPr>
        <w:t>centres</w:t>
      </w:r>
      <w:proofErr w:type="spellEnd"/>
      <w:r w:rsidR="00726F6B" w:rsidRPr="00726F6B">
        <w:rPr>
          <w:rFonts w:ascii="HG丸ｺﾞｼｯｸM-PRO" w:eastAsia="HG丸ｺﾞｼｯｸM-PRO" w:hAnsi="HG丸ｺﾞｼｯｸM-PRO" w:cstheme="majorHAnsi"/>
          <w:color w:val="000000"/>
          <w:kern w:val="0"/>
          <w:szCs w:val="21"/>
        </w:rPr>
        <w:t xml:space="preserve"> and why</w:t>
      </w:r>
    </w:p>
    <w:p w:rsidR="00726F6B" w:rsidRPr="00383D67" w:rsidRDefault="0042614E" w:rsidP="0042614E">
      <w:pPr>
        <w:widowControl/>
        <w:pBdr>
          <w:top w:val="single" w:sz="4" w:space="1" w:color="auto"/>
          <w:left w:val="single" w:sz="4" w:space="4" w:color="auto"/>
          <w:bottom w:val="single" w:sz="4" w:space="1" w:color="auto"/>
          <w:right w:val="single" w:sz="4" w:space="4" w:color="auto"/>
        </w:pBdr>
        <w:shd w:val="clear" w:color="auto" w:fill="FFFFFF"/>
        <w:jc w:val="left"/>
        <w:rPr>
          <w:rFonts w:ascii="HG丸ｺﾞｼｯｸM-PRO" w:eastAsia="HG丸ｺﾞｼｯｸM-PRO" w:hAnsi="HG丸ｺﾞｼｯｸM-PRO" w:cstheme="majorHAnsi"/>
          <w:color w:val="000000"/>
          <w:kern w:val="0"/>
          <w:szCs w:val="21"/>
        </w:rPr>
      </w:pPr>
      <w:r w:rsidRPr="00383D67">
        <w:rPr>
          <w:rFonts w:ascii="HG丸ｺﾞｼｯｸM-PRO" w:eastAsia="HG丸ｺﾞｼｯｸM-PRO" w:hAnsi="HG丸ｺﾞｼｯｸM-PRO" w:cstheme="majorHAnsi"/>
          <w:color w:val="000000"/>
          <w:kern w:val="0"/>
          <w:szCs w:val="21"/>
        </w:rPr>
        <w:t>・</w:t>
      </w:r>
      <w:r w:rsidR="00726F6B" w:rsidRPr="00726F6B">
        <w:rPr>
          <w:rFonts w:ascii="HG丸ｺﾞｼｯｸM-PRO" w:eastAsia="HG丸ｺﾞｼｯｸM-PRO" w:hAnsi="HG丸ｺﾞｼｯｸM-PRO" w:cstheme="majorHAnsi"/>
          <w:color w:val="000000"/>
          <w:kern w:val="0"/>
          <w:szCs w:val="21"/>
        </w:rPr>
        <w:t>democratic schools: students and teachers working together</w:t>
      </w:r>
    </w:p>
    <w:p w:rsidR="00383D67" w:rsidRPr="00383D67" w:rsidRDefault="00383D67" w:rsidP="0042614E">
      <w:pPr>
        <w:widowControl/>
        <w:pBdr>
          <w:top w:val="single" w:sz="4" w:space="1" w:color="auto"/>
          <w:left w:val="single" w:sz="4" w:space="4" w:color="auto"/>
          <w:bottom w:val="single" w:sz="4" w:space="1" w:color="auto"/>
          <w:right w:val="single" w:sz="4" w:space="4" w:color="auto"/>
        </w:pBdr>
        <w:shd w:val="clear" w:color="auto" w:fill="FFFFFF"/>
        <w:jc w:val="left"/>
        <w:rPr>
          <w:rFonts w:ascii="HG丸ｺﾞｼｯｸM-PRO" w:eastAsia="HG丸ｺﾞｼｯｸM-PRO" w:hAnsi="HG丸ｺﾞｼｯｸM-PRO" w:cstheme="majorHAnsi"/>
          <w:color w:val="000000"/>
          <w:kern w:val="0"/>
          <w:szCs w:val="21"/>
        </w:rPr>
      </w:pPr>
      <w:r w:rsidRPr="00383D67">
        <w:rPr>
          <w:rFonts w:ascii="HG丸ｺﾞｼｯｸM-PRO" w:eastAsia="HG丸ｺﾞｼｯｸM-PRO" w:hAnsi="HG丸ｺﾞｼｯｸM-PRO" w:cstheme="majorHAnsi"/>
          <w:color w:val="000000"/>
          <w:kern w:val="0"/>
          <w:szCs w:val="21"/>
        </w:rPr>
        <w:t>・</w:t>
      </w:r>
      <w:r w:rsidRPr="00726F6B">
        <w:rPr>
          <w:rFonts w:ascii="HG丸ｺﾞｼｯｸM-PRO" w:eastAsia="HG丸ｺﾞｼｯｸM-PRO" w:hAnsi="HG丸ｺﾞｼｯｸM-PRO" w:cstheme="majorHAnsi"/>
          <w:color w:val="000000"/>
          <w:kern w:val="0"/>
          <w:szCs w:val="21"/>
        </w:rPr>
        <w:t>teaching in ‘the margins’</w:t>
      </w:r>
    </w:p>
    <w:p w:rsidR="00383D67" w:rsidRPr="00383D67" w:rsidRDefault="00383D67" w:rsidP="0042614E">
      <w:pPr>
        <w:widowControl/>
        <w:pBdr>
          <w:top w:val="single" w:sz="4" w:space="1" w:color="auto"/>
          <w:left w:val="single" w:sz="4" w:space="4" w:color="auto"/>
          <w:bottom w:val="single" w:sz="4" w:space="1" w:color="auto"/>
          <w:right w:val="single" w:sz="4" w:space="4" w:color="auto"/>
        </w:pBdr>
        <w:shd w:val="clear" w:color="auto" w:fill="FFFFFF"/>
        <w:jc w:val="left"/>
        <w:rPr>
          <w:rFonts w:ascii="HG丸ｺﾞｼｯｸM-PRO" w:eastAsia="HG丸ｺﾞｼｯｸM-PRO" w:hAnsi="HG丸ｺﾞｼｯｸM-PRO" w:cstheme="majorHAnsi"/>
          <w:color w:val="000000"/>
          <w:kern w:val="0"/>
          <w:szCs w:val="21"/>
        </w:rPr>
      </w:pPr>
      <w:r w:rsidRPr="00383D67">
        <w:rPr>
          <w:rFonts w:ascii="HG丸ｺﾞｼｯｸM-PRO" w:eastAsia="HG丸ｺﾞｼｯｸM-PRO" w:hAnsi="HG丸ｺﾞｼｯｸM-PRO" w:cstheme="majorHAnsi"/>
          <w:color w:val="000000"/>
          <w:kern w:val="0"/>
          <w:szCs w:val="21"/>
        </w:rPr>
        <w:t>・case studies: ‘oppositional alternatives’.</w:t>
      </w:r>
    </w:p>
    <w:p w:rsidR="00726F6B" w:rsidRPr="00726F6B" w:rsidRDefault="00726F6B" w:rsidP="0042614E">
      <w:pPr>
        <w:widowControl/>
        <w:pBdr>
          <w:top w:val="single" w:sz="4" w:space="1" w:color="auto"/>
          <w:left w:val="single" w:sz="4" w:space="4" w:color="auto"/>
          <w:bottom w:val="single" w:sz="4" w:space="1" w:color="auto"/>
          <w:right w:val="single" w:sz="4" w:space="4" w:color="auto"/>
        </w:pBdr>
        <w:shd w:val="clear" w:color="auto" w:fill="FFFFFF"/>
        <w:jc w:val="left"/>
        <w:rPr>
          <w:rFonts w:ascii="HG丸ｺﾞｼｯｸM-PRO" w:eastAsia="HG丸ｺﾞｼｯｸM-PRO" w:hAnsi="HG丸ｺﾞｼｯｸM-PRO" w:cstheme="majorHAnsi"/>
          <w:color w:val="000000"/>
          <w:kern w:val="0"/>
          <w:szCs w:val="21"/>
        </w:rPr>
      </w:pPr>
      <w:r w:rsidRPr="00726F6B">
        <w:rPr>
          <w:rFonts w:ascii="HG丸ｺﾞｼｯｸM-PRO" w:eastAsia="HG丸ｺﾞｼｯｸM-PRO" w:hAnsi="HG丸ｺﾞｼｯｸM-PRO" w:cstheme="majorHAnsi"/>
          <w:i/>
          <w:iCs/>
          <w:color w:val="000000"/>
          <w:kern w:val="0"/>
          <w:szCs w:val="21"/>
        </w:rPr>
        <w:t>All</w:t>
      </w:r>
      <w:r w:rsidRPr="00383D67">
        <w:rPr>
          <w:rFonts w:ascii="HG丸ｺﾞｼｯｸM-PRO" w:eastAsia="HG丸ｺﾞｼｯｸM-PRO" w:hAnsi="HG丸ｺﾞｼｯｸM-PRO" w:cstheme="majorHAnsi"/>
          <w:i/>
          <w:iCs/>
          <w:color w:val="000000"/>
          <w:kern w:val="0"/>
          <w:szCs w:val="21"/>
        </w:rPr>
        <w:t> </w:t>
      </w:r>
      <w:r w:rsidRPr="00726F6B">
        <w:rPr>
          <w:rFonts w:ascii="HG丸ｺﾞｼｯｸM-PRO" w:eastAsia="HG丸ｺﾞｼｯｸM-PRO" w:hAnsi="HG丸ｺﾞｼｯｸM-PRO" w:cstheme="majorHAnsi"/>
          <w:color w:val="000000"/>
          <w:kern w:val="0"/>
          <w:szCs w:val="21"/>
        </w:rPr>
        <w:t>young people have the capacity to learn and to enjoy learning; they do not ‘fail school’, rather,</w:t>
      </w:r>
      <w:r w:rsidRPr="00383D67">
        <w:rPr>
          <w:rFonts w:ascii="HG丸ｺﾞｼｯｸM-PRO" w:eastAsia="HG丸ｺﾞｼｯｸM-PRO" w:hAnsi="HG丸ｺﾞｼｯｸM-PRO" w:cstheme="majorHAnsi"/>
          <w:color w:val="000000"/>
          <w:kern w:val="0"/>
          <w:szCs w:val="21"/>
        </w:rPr>
        <w:t> </w:t>
      </w:r>
      <w:r w:rsidRPr="00726F6B">
        <w:rPr>
          <w:rFonts w:ascii="HG丸ｺﾞｼｯｸM-PRO" w:eastAsia="HG丸ｺﾞｼｯｸM-PRO" w:hAnsi="HG丸ｺﾞｼｯｸM-PRO" w:cstheme="majorHAnsi"/>
          <w:i/>
          <w:iCs/>
          <w:color w:val="000000"/>
          <w:kern w:val="0"/>
          <w:szCs w:val="21"/>
        </w:rPr>
        <w:t>schools fail them.</w:t>
      </w:r>
      <w:r w:rsidRPr="00383D67">
        <w:rPr>
          <w:rFonts w:ascii="HG丸ｺﾞｼｯｸM-PRO" w:eastAsia="HG丸ｺﾞｼｯｸM-PRO" w:hAnsi="HG丸ｺﾞｼｯｸM-PRO" w:cstheme="majorHAnsi"/>
          <w:i/>
          <w:iCs/>
          <w:color w:val="000000"/>
          <w:kern w:val="0"/>
          <w:szCs w:val="21"/>
        </w:rPr>
        <w:t> </w:t>
      </w:r>
      <w:r w:rsidRPr="00726F6B">
        <w:rPr>
          <w:rFonts w:ascii="HG丸ｺﾞｼｯｸM-PRO" w:eastAsia="HG丸ｺﾞｼｯｸM-PRO" w:hAnsi="HG丸ｺﾞｼｯｸM-PRO" w:cstheme="majorHAnsi"/>
          <w:color w:val="000000"/>
          <w:kern w:val="0"/>
          <w:szCs w:val="21"/>
        </w:rPr>
        <w:t>The teachers, workers and students who have shared their stories provide significant insights into how we might change this situation, and the book will be invaluable reading for postgraduates and researchers in the fields of education, the sociology of education, school reform and social work.</w:t>
      </w:r>
    </w:p>
    <w:p w:rsidR="00726F6B" w:rsidRPr="00383D67" w:rsidRDefault="00726F6B" w:rsidP="0042614E">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cstheme="majorHAnsi"/>
          <w:szCs w:val="21"/>
        </w:rPr>
      </w:pPr>
    </w:p>
    <w:p w:rsidR="00E944D6" w:rsidRPr="00383D67" w:rsidRDefault="00F521F8" w:rsidP="0042614E">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cstheme="majorHAnsi"/>
          <w:szCs w:val="21"/>
        </w:rPr>
      </w:pPr>
      <w:hyperlink r:id="rId12" w:history="1">
        <w:r w:rsidR="00E944D6" w:rsidRPr="00383D67">
          <w:rPr>
            <w:rStyle w:val="a3"/>
            <w:rFonts w:ascii="HG丸ｺﾞｼｯｸM-PRO" w:eastAsia="HG丸ｺﾞｼｯｸM-PRO" w:hAnsi="HG丸ｺﾞｼｯｸM-PRO" w:cstheme="majorHAnsi"/>
            <w:szCs w:val="21"/>
          </w:rPr>
          <w:t>http://www.amazon.co.jp/Re-engaging-Young-People-Education-alternative/dp/0415505054/ref=sr_1_8?ie=UTF8&amp;qid=1403049681&amp;sr=8-8&amp;keywords=education+alternative</w:t>
        </w:r>
      </w:hyperlink>
    </w:p>
    <w:p w:rsidR="006E29A3" w:rsidRPr="005A063B" w:rsidRDefault="006E29A3" w:rsidP="005A063B">
      <w:pPr>
        <w:pStyle w:val="a4"/>
        <w:widowControl/>
        <w:numPr>
          <w:ilvl w:val="0"/>
          <w:numId w:val="2"/>
        </w:numPr>
        <w:ind w:leftChars="0"/>
        <w:jc w:val="left"/>
        <w:outlineLvl w:val="0"/>
        <w:rPr>
          <w:rFonts w:ascii="HG丸ｺﾞｼｯｸM-PRO" w:eastAsia="HG丸ｺﾞｼｯｸM-PRO" w:hAnsi="HG丸ｺﾞｼｯｸM-PRO" w:cstheme="majorHAnsi"/>
          <w:b/>
          <w:bCs/>
          <w:color w:val="000000"/>
          <w:kern w:val="36"/>
          <w:szCs w:val="21"/>
        </w:rPr>
      </w:pPr>
      <w:r w:rsidRPr="005A063B">
        <w:rPr>
          <w:rFonts w:ascii="HG丸ｺﾞｼｯｸM-PRO" w:eastAsia="HG丸ｺﾞｼｯｸM-PRO" w:hAnsi="HG丸ｺﾞｼｯｸM-PRO" w:cstheme="majorHAnsi"/>
          <w:b/>
          <w:bCs/>
          <w:color w:val="000000"/>
          <w:kern w:val="36"/>
          <w:szCs w:val="21"/>
        </w:rPr>
        <w:t xml:space="preserve">Beyond the University: Why Liberal Education Matters </w:t>
      </w:r>
    </w:p>
    <w:p w:rsidR="006E29A3" w:rsidRPr="00BA2A4B" w:rsidRDefault="006E29A3" w:rsidP="006E29A3">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cstheme="majorHAnsi"/>
          <w:kern w:val="0"/>
          <w:szCs w:val="21"/>
        </w:rPr>
      </w:pPr>
      <w:r w:rsidRPr="00BA2A4B">
        <w:rPr>
          <w:rFonts w:ascii="HG丸ｺﾞｼｯｸM-PRO" w:eastAsia="HG丸ｺﾞｼｯｸM-PRO" w:hAnsi="HG丸ｺﾞｼｯｸM-PRO" w:cstheme="majorHAnsi"/>
          <w:bCs/>
          <w:kern w:val="0"/>
          <w:szCs w:val="21"/>
        </w:rPr>
        <w:t>Michael S. Roth</w:t>
      </w:r>
      <w:r w:rsidR="00BA2A4B">
        <w:rPr>
          <w:rFonts w:ascii="HG丸ｺﾞｼｯｸM-PRO" w:eastAsia="HG丸ｺﾞｼｯｸM-PRO" w:hAnsi="HG丸ｺﾞｼｯｸM-PRO" w:cstheme="majorHAnsi"/>
          <w:kern w:val="0"/>
          <w:szCs w:val="21"/>
        </w:rPr>
        <w:t xml:space="preserve"> (</w:t>
      </w:r>
      <w:r w:rsidR="00BA2A4B">
        <w:rPr>
          <w:rFonts w:ascii="HG丸ｺﾞｼｯｸM-PRO" w:eastAsia="HG丸ｺﾞｼｯｸM-PRO" w:hAnsi="HG丸ｺﾞｼｯｸM-PRO" w:cstheme="majorHAnsi" w:hint="eastAsia"/>
          <w:kern w:val="0"/>
          <w:szCs w:val="21"/>
        </w:rPr>
        <w:t>著</w:t>
      </w:r>
      <w:r w:rsidRPr="00BA2A4B">
        <w:rPr>
          <w:rFonts w:ascii="HG丸ｺﾞｼｯｸM-PRO" w:eastAsia="HG丸ｺﾞｼｯｸM-PRO" w:hAnsi="HG丸ｺﾞｼｯｸM-PRO" w:cstheme="majorHAnsi"/>
          <w:kern w:val="0"/>
          <w:szCs w:val="21"/>
        </w:rPr>
        <w:t>)</w:t>
      </w:r>
    </w:p>
    <w:p w:rsidR="006E29A3" w:rsidRPr="00A91BC4" w:rsidRDefault="006E29A3" w:rsidP="006E29A3">
      <w:pPr>
        <w:pBdr>
          <w:top w:val="single" w:sz="4" w:space="1" w:color="auto"/>
          <w:left w:val="single" w:sz="4" w:space="4" w:color="auto"/>
          <w:bottom w:val="single" w:sz="4" w:space="1" w:color="auto"/>
          <w:right w:val="single" w:sz="4" w:space="4" w:color="auto"/>
        </w:pBdr>
        <w:tabs>
          <w:tab w:val="left" w:pos="2820"/>
        </w:tabs>
        <w:rPr>
          <w:rFonts w:ascii="HG丸ｺﾞｼｯｸM-PRO" w:eastAsia="HG丸ｺﾞｼｯｸM-PRO" w:hAnsi="HG丸ｺﾞｼｯｸM-PRO" w:cstheme="majorHAnsi"/>
          <w:kern w:val="0"/>
          <w:szCs w:val="21"/>
        </w:rPr>
      </w:pPr>
      <w:r w:rsidRPr="00A91BC4">
        <w:rPr>
          <w:rFonts w:ascii="HG丸ｺﾞｼｯｸM-PRO" w:eastAsia="HG丸ｺﾞｼｯｸM-PRO" w:hAnsi="HG丸ｺﾞｼｯｸM-PRO" w:cstheme="majorHAnsi"/>
          <w:kern w:val="0"/>
          <w:szCs w:val="21"/>
        </w:rPr>
        <w:t>・2628</w:t>
      </w:r>
      <w:r w:rsidRPr="00A91BC4">
        <w:rPr>
          <w:rFonts w:ascii="HG丸ｺﾞｼｯｸM-PRO" w:eastAsia="HG丸ｺﾞｼｯｸM-PRO" w:hAnsi="HG丸ｺﾞｼｯｸM-PRO" w:cstheme="majorHAnsi" w:hint="eastAsia"/>
          <w:kern w:val="0"/>
          <w:szCs w:val="21"/>
        </w:rPr>
        <w:t>円</w:t>
      </w:r>
      <w:r w:rsidRPr="00A91BC4">
        <w:rPr>
          <w:rFonts w:ascii="HG丸ｺﾞｼｯｸM-PRO" w:eastAsia="HG丸ｺﾞｼｯｸM-PRO" w:hAnsi="HG丸ｺﾞｼｯｸM-PRO" w:cstheme="majorHAnsi"/>
          <w:kern w:val="0"/>
          <w:szCs w:val="21"/>
        </w:rPr>
        <w:t>/</w:t>
      </w:r>
      <w:r w:rsidRPr="00A91BC4">
        <w:rPr>
          <w:rFonts w:ascii="HG丸ｺﾞｼｯｸM-PRO" w:eastAsia="HG丸ｺﾞｼｯｸM-PRO" w:hAnsi="HG丸ｺﾞｼｯｸM-PRO" w:cstheme="majorHAnsi" w:hint="eastAsia"/>
          <w:kern w:val="0"/>
          <w:szCs w:val="21"/>
        </w:rPr>
        <w:t>224</w:t>
      </w:r>
      <w:r w:rsidRPr="00A91BC4">
        <w:rPr>
          <w:rFonts w:ascii="HG丸ｺﾞｼｯｸM-PRO" w:eastAsia="HG丸ｺﾞｼｯｸM-PRO" w:hAnsi="HG丸ｺﾞｼｯｸM-PRO" w:cstheme="majorHAnsi"/>
          <w:kern w:val="0"/>
          <w:szCs w:val="21"/>
        </w:rPr>
        <w:t>ページ/4章</w:t>
      </w:r>
    </w:p>
    <w:p w:rsidR="006E29A3" w:rsidRPr="00A91BC4" w:rsidRDefault="006E29A3" w:rsidP="006E29A3">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cstheme="majorHAnsi"/>
          <w:kern w:val="0"/>
          <w:szCs w:val="21"/>
        </w:rPr>
      </w:pPr>
      <w:r w:rsidRPr="00A91BC4">
        <w:rPr>
          <w:rFonts w:ascii="HG丸ｺﾞｼｯｸM-PRO" w:eastAsia="HG丸ｺﾞｼｯｸM-PRO" w:hAnsi="HG丸ｺﾞｼｯｸM-PRO" w:cstheme="majorHAnsi"/>
          <w:kern w:val="0"/>
          <w:szCs w:val="21"/>
        </w:rPr>
        <w:lastRenderedPageBreak/>
        <w:t>・</w:t>
      </w:r>
      <w:r w:rsidRPr="00A91BC4">
        <w:rPr>
          <w:rFonts w:ascii="HG丸ｺﾞｼｯｸM-PRO" w:eastAsia="HG丸ｺﾞｼｯｸM-PRO" w:hAnsi="HG丸ｺﾞｼｯｸM-PRO" w:cstheme="majorHAnsi" w:hint="eastAsia"/>
          <w:kern w:val="0"/>
          <w:szCs w:val="21"/>
        </w:rPr>
        <w:t>アメリカの教養教育について書かれた本</w:t>
      </w:r>
      <w:r w:rsidRPr="00A91BC4">
        <w:rPr>
          <w:rFonts w:ascii="HG丸ｺﾞｼｯｸM-PRO" w:eastAsia="HG丸ｺﾞｼｯｸM-PRO" w:hAnsi="HG丸ｺﾞｼｯｸM-PRO" w:cstheme="majorHAnsi"/>
          <w:kern w:val="0"/>
          <w:szCs w:val="21"/>
        </w:rPr>
        <w:t>。</w:t>
      </w:r>
    </w:p>
    <w:p w:rsidR="006E29A3" w:rsidRPr="00A91BC4" w:rsidRDefault="006E29A3" w:rsidP="006E29A3">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cstheme="majorHAnsi"/>
          <w:kern w:val="0"/>
          <w:szCs w:val="21"/>
        </w:rPr>
      </w:pPr>
      <w:r w:rsidRPr="00A91BC4">
        <w:rPr>
          <w:rFonts w:ascii="HG丸ｺﾞｼｯｸM-PRO" w:eastAsia="HG丸ｺﾞｼｯｸM-PRO" w:hAnsi="HG丸ｺﾞｼｯｸM-PRO" w:cstheme="majorHAnsi"/>
          <w:kern w:val="0"/>
          <w:szCs w:val="21"/>
        </w:rPr>
        <w:t xml:space="preserve">Contentious debates over the benefits - or drawbacks - of a liberal education are as old as America itself. From Benjamin Franklin to the Internet pundits, critics of higher education have attacked its irrelevance and elitism - often calling for more vocational instruction. Thomas Jefferson, by contrast, believed that </w:t>
      </w:r>
      <w:proofErr w:type="spellStart"/>
      <w:r w:rsidRPr="00A91BC4">
        <w:rPr>
          <w:rFonts w:ascii="HG丸ｺﾞｼｯｸM-PRO" w:eastAsia="HG丸ｺﾞｼｯｸM-PRO" w:hAnsi="HG丸ｺﾞｼｯｸM-PRO" w:cstheme="majorHAnsi"/>
          <w:kern w:val="0"/>
          <w:szCs w:val="21"/>
        </w:rPr>
        <w:t>murturing</w:t>
      </w:r>
      <w:proofErr w:type="spellEnd"/>
      <w:r w:rsidRPr="00A91BC4">
        <w:rPr>
          <w:rFonts w:ascii="HG丸ｺﾞｼｯｸM-PRO" w:eastAsia="HG丸ｺﾞｼｯｸM-PRO" w:hAnsi="HG丸ｺﾞｼｯｸM-PRO" w:cstheme="majorHAnsi"/>
          <w:kern w:val="0"/>
          <w:szCs w:val="21"/>
        </w:rPr>
        <w:t xml:space="preserve"> a student's capacity for lifelong learning was useful for science and commerce while also being essential for democracy. In this provocative contribution to the disputes, university president Michael S. Roth focuses on important moments and seminal thinkers in America's long-running argument over vocational vs. liberal education. Conflicting streams of thought flow through American intellectual history: W. E. B. DuBois' humanistic principles of pedagogy for newly emancipated slaves developed in opposition to Booker T. Washington's educational utilitarianism, for example. Jane Addams' emphasis on the cultivation of empathy and John Dewey's calls for education as civic engagement were rejected as impractical by those who aimed to train students for particular economic tasks. Roth explores these arguments (and more), considers the state of higher education today, and concludes with a stirring plea for the kind of education that has, since the founding of the nation, cultivated individual freedom, promulgated civic virtue, and instilled hope for the future.</w:t>
      </w:r>
    </w:p>
    <w:p w:rsidR="006E29A3" w:rsidRPr="00383D67" w:rsidRDefault="00F521F8" w:rsidP="006E29A3">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cstheme="majorHAnsi"/>
          <w:szCs w:val="21"/>
        </w:rPr>
      </w:pPr>
      <w:hyperlink r:id="rId13" w:history="1">
        <w:r w:rsidR="006E29A3" w:rsidRPr="00671307">
          <w:rPr>
            <w:rStyle w:val="a3"/>
            <w:rFonts w:ascii="HG丸ｺﾞｼｯｸM-PRO" w:eastAsia="HG丸ｺﾞｼｯｸM-PRO" w:hAnsi="HG丸ｺﾞｼｯｸM-PRO" w:cstheme="majorHAnsi"/>
            <w:szCs w:val="21"/>
          </w:rPr>
          <w:t>http://www.amazon.co.uk/Beyond-University-Liberal-Education-Matters/dp/0300175515</w:t>
        </w:r>
      </w:hyperlink>
      <w:r w:rsidR="006E29A3">
        <w:rPr>
          <w:rFonts w:ascii="HG丸ｺﾞｼｯｸM-PRO" w:eastAsia="HG丸ｺﾞｼｯｸM-PRO" w:hAnsi="HG丸ｺﾞｼｯｸM-PRO" w:cstheme="majorHAnsi" w:hint="eastAsia"/>
          <w:szCs w:val="21"/>
        </w:rPr>
        <w:t xml:space="preserve">　</w:t>
      </w:r>
    </w:p>
    <w:p w:rsidR="006E29A3" w:rsidRDefault="006E29A3" w:rsidP="006E29A3">
      <w:pPr>
        <w:rPr>
          <w:rFonts w:ascii="HG丸ｺﾞｼｯｸM-PRO" w:eastAsia="HG丸ｺﾞｼｯｸM-PRO" w:hAnsi="HG丸ｺﾞｼｯｸM-PRO" w:cstheme="majorHAnsi"/>
          <w:szCs w:val="21"/>
        </w:rPr>
      </w:pPr>
    </w:p>
    <w:p w:rsidR="006E29A3" w:rsidRPr="00383D67" w:rsidRDefault="006E29A3" w:rsidP="006E29A3">
      <w:pPr>
        <w:rPr>
          <w:rFonts w:ascii="HG丸ｺﾞｼｯｸM-PRO" w:eastAsia="HG丸ｺﾞｼｯｸM-PRO" w:hAnsi="HG丸ｺﾞｼｯｸM-PRO" w:cstheme="majorHAnsi"/>
          <w:szCs w:val="21"/>
        </w:rPr>
      </w:pPr>
    </w:p>
    <w:p w:rsidR="006E29A3" w:rsidRPr="00383D67" w:rsidRDefault="006E29A3" w:rsidP="005A063B">
      <w:pPr>
        <w:pStyle w:val="a4"/>
        <w:numPr>
          <w:ilvl w:val="0"/>
          <w:numId w:val="2"/>
        </w:numPr>
        <w:ind w:leftChars="0"/>
        <w:rPr>
          <w:rFonts w:ascii="HG丸ｺﾞｼｯｸM-PRO" w:eastAsia="HG丸ｺﾞｼｯｸM-PRO" w:hAnsi="HG丸ｺﾞｼｯｸM-PRO" w:cstheme="majorHAnsi"/>
          <w:szCs w:val="21"/>
        </w:rPr>
      </w:pPr>
      <w:r w:rsidRPr="005A063B">
        <w:rPr>
          <w:rFonts w:ascii="HG丸ｺﾞｼｯｸM-PRO" w:eastAsia="HG丸ｺﾞｼｯｸM-PRO" w:hAnsi="HG丸ｺﾞｼｯｸM-PRO" w:cstheme="majorHAnsi"/>
          <w:b/>
          <w:bCs/>
          <w:szCs w:val="21"/>
        </w:rPr>
        <w:t>Inclusive Education: International Policy &amp; Practice</w:t>
      </w:r>
    </w:p>
    <w:p w:rsidR="006E29A3" w:rsidRPr="00383D67" w:rsidRDefault="006E29A3" w:rsidP="006E29A3">
      <w:pPr>
        <w:pStyle w:val="a4"/>
        <w:pBdr>
          <w:top w:val="single" w:sz="4" w:space="1" w:color="auto"/>
          <w:left w:val="single" w:sz="4" w:space="4" w:color="auto"/>
          <w:bottom w:val="single" w:sz="4" w:space="1" w:color="auto"/>
          <w:right w:val="single" w:sz="4" w:space="4" w:color="auto"/>
        </w:pBdr>
        <w:ind w:leftChars="0" w:left="0"/>
        <w:rPr>
          <w:rFonts w:ascii="HG丸ｺﾞｼｯｸM-PRO" w:eastAsia="HG丸ｺﾞｼｯｸM-PRO" w:hAnsi="HG丸ｺﾞｼｯｸM-PRO" w:cstheme="majorHAnsi"/>
          <w:szCs w:val="21"/>
        </w:rPr>
      </w:pPr>
      <w:r w:rsidRPr="005A063B">
        <w:rPr>
          <w:rFonts w:ascii="HG丸ｺﾞｼｯｸM-PRO" w:eastAsia="HG丸ｺﾞｼｯｸM-PRO" w:hAnsi="HG丸ｺﾞｼｯｸM-PRO" w:cstheme="majorHAnsi"/>
          <w:szCs w:val="21"/>
        </w:rPr>
        <w:t>Ann Cheryl Armstrong</w:t>
      </w:r>
      <w:r w:rsidRPr="005A49A6">
        <w:rPr>
          <w:rFonts w:ascii="HG丸ｺﾞｼｯｸM-PRO" w:eastAsia="HG丸ｺﾞｼｯｸM-PRO" w:hAnsi="HG丸ｺﾞｼｯｸM-PRO" w:cstheme="majorHAnsi"/>
          <w:szCs w:val="21"/>
        </w:rPr>
        <w:t xml:space="preserve"> </w:t>
      </w:r>
      <w:r w:rsidRPr="00383D67">
        <w:rPr>
          <w:rFonts w:ascii="HG丸ｺﾞｼｯｸM-PRO" w:eastAsia="HG丸ｺﾞｼｯｸM-PRO" w:hAnsi="HG丸ｺﾞｼｯｸM-PRO" w:cstheme="majorHAnsi"/>
          <w:szCs w:val="21"/>
        </w:rPr>
        <w:t>(著)</w:t>
      </w:r>
    </w:p>
    <w:p w:rsidR="006E29A3" w:rsidRPr="00383D67" w:rsidRDefault="006E29A3" w:rsidP="006E29A3">
      <w:pPr>
        <w:pStyle w:val="a4"/>
        <w:pBdr>
          <w:top w:val="single" w:sz="4" w:space="1" w:color="auto"/>
          <w:left w:val="single" w:sz="4" w:space="4" w:color="auto"/>
          <w:bottom w:val="single" w:sz="4" w:space="1" w:color="auto"/>
          <w:right w:val="single" w:sz="4" w:space="4" w:color="auto"/>
        </w:pBdr>
        <w:ind w:leftChars="0" w:left="0"/>
        <w:rPr>
          <w:rFonts w:ascii="HG丸ｺﾞｼｯｸM-PRO" w:eastAsia="HG丸ｺﾞｼｯｸM-PRO" w:hAnsi="HG丸ｺﾞｼｯｸM-PRO" w:cstheme="majorHAnsi"/>
          <w:szCs w:val="21"/>
        </w:rPr>
      </w:pPr>
      <w:r w:rsidRPr="00383D67">
        <w:rPr>
          <w:rFonts w:ascii="HG丸ｺﾞｼｯｸM-PRO" w:eastAsia="HG丸ｺﾞｼｯｸM-PRO" w:hAnsi="HG丸ｺﾞｼｯｸM-PRO" w:cstheme="majorHAnsi"/>
          <w:szCs w:val="21"/>
        </w:rPr>
        <w:t>・</w:t>
      </w:r>
      <w:r>
        <w:rPr>
          <w:rFonts w:ascii="HG丸ｺﾞｼｯｸM-PRO" w:eastAsia="HG丸ｺﾞｼｯｸM-PRO" w:hAnsi="HG丸ｺﾞｼｯｸM-PRO" w:cstheme="majorHAnsi"/>
          <w:szCs w:val="21"/>
        </w:rPr>
        <w:t>4</w:t>
      </w:r>
      <w:r>
        <w:rPr>
          <w:rFonts w:ascii="HG丸ｺﾞｼｯｸM-PRO" w:eastAsia="HG丸ｺﾞｼｯｸM-PRO" w:hAnsi="HG丸ｺﾞｼｯｸM-PRO" w:cstheme="majorHAnsi" w:hint="eastAsia"/>
          <w:szCs w:val="21"/>
        </w:rPr>
        <w:t>810</w:t>
      </w:r>
      <w:r w:rsidRPr="00383D67">
        <w:rPr>
          <w:rFonts w:ascii="HG丸ｺﾞｼｯｸM-PRO" w:eastAsia="HG丸ｺﾞｼｯｸM-PRO" w:hAnsi="HG丸ｺﾞｼｯｸM-PRO" w:cstheme="majorHAnsi"/>
          <w:szCs w:val="21"/>
        </w:rPr>
        <w:t>円</w:t>
      </w:r>
      <w:r>
        <w:rPr>
          <w:rFonts w:ascii="HG丸ｺﾞｼｯｸM-PRO" w:eastAsia="HG丸ｺﾞｼｯｸM-PRO" w:hAnsi="HG丸ｺﾞｼｯｸM-PRO" w:cstheme="majorHAnsi"/>
          <w:szCs w:val="21"/>
        </w:rPr>
        <w:t>/</w:t>
      </w:r>
      <w:r>
        <w:rPr>
          <w:rFonts w:ascii="HG丸ｺﾞｼｯｸM-PRO" w:eastAsia="HG丸ｺﾞｼｯｸM-PRO" w:hAnsi="HG丸ｺﾞｼｯｸM-PRO" w:cstheme="majorHAnsi" w:hint="eastAsia"/>
          <w:szCs w:val="21"/>
        </w:rPr>
        <w:t>176</w:t>
      </w:r>
      <w:r w:rsidRPr="00383D67">
        <w:rPr>
          <w:rFonts w:ascii="HG丸ｺﾞｼｯｸM-PRO" w:eastAsia="HG丸ｺﾞｼｯｸM-PRO" w:hAnsi="HG丸ｺﾞｼｯｸM-PRO" w:cstheme="majorHAnsi"/>
          <w:szCs w:val="21"/>
        </w:rPr>
        <w:t>ページ</w:t>
      </w:r>
      <w:r>
        <w:rPr>
          <w:rFonts w:ascii="HG丸ｺﾞｼｯｸM-PRO" w:eastAsia="HG丸ｺﾞｼｯｸM-PRO" w:hAnsi="HG丸ｺﾞｼｯｸM-PRO" w:cstheme="majorHAnsi"/>
          <w:szCs w:val="21"/>
        </w:rPr>
        <w:t>/10</w:t>
      </w:r>
      <w:r>
        <w:rPr>
          <w:rFonts w:ascii="HG丸ｺﾞｼｯｸM-PRO" w:eastAsia="HG丸ｺﾞｼｯｸM-PRO" w:hAnsi="HG丸ｺﾞｼｯｸM-PRO" w:cstheme="majorHAnsi" w:hint="eastAsia"/>
          <w:szCs w:val="21"/>
        </w:rPr>
        <w:t>章</w:t>
      </w:r>
    </w:p>
    <w:p w:rsidR="006E29A3" w:rsidRPr="00383D67" w:rsidRDefault="006E29A3" w:rsidP="006E29A3">
      <w:pPr>
        <w:pStyle w:val="a4"/>
        <w:pBdr>
          <w:top w:val="single" w:sz="4" w:space="1" w:color="auto"/>
          <w:left w:val="single" w:sz="4" w:space="4" w:color="auto"/>
          <w:bottom w:val="single" w:sz="4" w:space="1" w:color="auto"/>
          <w:right w:val="single" w:sz="4" w:space="4" w:color="auto"/>
        </w:pBdr>
        <w:ind w:leftChars="0" w:left="0"/>
        <w:rPr>
          <w:rFonts w:ascii="HG丸ｺﾞｼｯｸM-PRO" w:eastAsia="HG丸ｺﾞｼｯｸM-PRO" w:hAnsi="HG丸ｺﾞｼｯｸM-PRO" w:cstheme="majorHAnsi"/>
          <w:szCs w:val="21"/>
        </w:rPr>
      </w:pPr>
      <w:r w:rsidRPr="00383D67">
        <w:rPr>
          <w:rFonts w:ascii="HG丸ｺﾞｼｯｸM-PRO" w:eastAsia="HG丸ｺﾞｼｯｸM-PRO" w:hAnsi="HG丸ｺﾞｼｯｸM-PRO" w:cstheme="majorHAnsi"/>
          <w:szCs w:val="21"/>
        </w:rPr>
        <w:t>・</w:t>
      </w:r>
      <w:r w:rsidRPr="005A49A6">
        <w:rPr>
          <w:rFonts w:ascii="HG丸ｺﾞｼｯｸM-PRO" w:eastAsia="HG丸ｺﾞｼｯｸM-PRO" w:hAnsi="HG丸ｺﾞｼｯｸM-PRO" w:cstheme="majorHAnsi" w:hint="eastAsia"/>
          <w:szCs w:val="21"/>
        </w:rPr>
        <w:t>ヨーロッパと地中海とオーストラリアを比較</w:t>
      </w:r>
      <w:r>
        <w:rPr>
          <w:rFonts w:ascii="HG丸ｺﾞｼｯｸM-PRO" w:eastAsia="HG丸ｺﾞｼｯｸM-PRO" w:hAnsi="HG丸ｺﾞｼｯｸM-PRO" w:cstheme="majorHAnsi" w:hint="eastAsia"/>
          <w:szCs w:val="21"/>
        </w:rPr>
        <w:t>している</w:t>
      </w:r>
      <w:r w:rsidRPr="005A49A6">
        <w:rPr>
          <w:rFonts w:ascii="HG丸ｺﾞｼｯｸM-PRO" w:eastAsia="HG丸ｺﾞｼｯｸM-PRO" w:hAnsi="HG丸ｺﾞｼｯｸM-PRO" w:cstheme="majorHAnsi" w:hint="eastAsia"/>
          <w:szCs w:val="21"/>
        </w:rPr>
        <w:t>。</w:t>
      </w:r>
    </w:p>
    <w:p w:rsidR="006E29A3" w:rsidRPr="00383D67" w:rsidRDefault="006E29A3" w:rsidP="00CC7905">
      <w:pPr>
        <w:pStyle w:val="a4"/>
        <w:pBdr>
          <w:top w:val="single" w:sz="4" w:space="1" w:color="auto"/>
          <w:left w:val="single" w:sz="4" w:space="4" w:color="auto"/>
          <w:bottom w:val="single" w:sz="4" w:space="1" w:color="auto"/>
          <w:right w:val="single" w:sz="4" w:space="4" w:color="auto"/>
        </w:pBdr>
        <w:ind w:leftChars="0" w:left="0"/>
        <w:rPr>
          <w:rFonts w:ascii="HG丸ｺﾞｼｯｸM-PRO" w:eastAsia="HG丸ｺﾞｼｯｸM-PRO" w:hAnsi="HG丸ｺﾞｼｯｸM-PRO" w:cstheme="majorHAnsi"/>
          <w:szCs w:val="21"/>
        </w:rPr>
      </w:pPr>
      <w:r w:rsidRPr="00383D67">
        <w:rPr>
          <w:rFonts w:ascii="HG丸ｺﾞｼｯｸM-PRO" w:eastAsia="HG丸ｺﾞｼｯｸM-PRO" w:hAnsi="HG丸ｺﾞｼｯｸM-PRO" w:cstheme="majorHAnsi"/>
          <w:szCs w:val="21"/>
        </w:rPr>
        <w:t>・</w:t>
      </w:r>
      <w:r w:rsidRPr="00CC7905">
        <w:rPr>
          <w:rFonts w:ascii="HG丸ｺﾞｼｯｸM-PRO" w:eastAsia="HG丸ｺﾞｼｯｸM-PRO" w:hAnsi="HG丸ｺﾞｼｯｸM-PRO" w:hint="eastAsia"/>
          <w:sz w:val="20"/>
        </w:rPr>
        <w:t>インクルーシブ教育の近年の発展について政策や実践をみながら、批判的に論じる。</w:t>
      </w:r>
    </w:p>
    <w:p w:rsidR="006E29A3" w:rsidRPr="001D1E18" w:rsidRDefault="006E29A3" w:rsidP="006E29A3">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cstheme="majorHAnsi"/>
          <w:szCs w:val="21"/>
        </w:rPr>
      </w:pPr>
      <w:r w:rsidRPr="001D1E18">
        <w:rPr>
          <w:rFonts w:ascii="HG丸ｺﾞｼｯｸM-PRO" w:eastAsia="HG丸ｺﾞｼｯｸM-PRO" w:hAnsi="HG丸ｺﾞｼｯｸM-PRO" w:cstheme="majorHAnsi"/>
          <w:szCs w:val="21"/>
        </w:rPr>
        <w:t>What does inclusion really mean and what impact have inclusive approaches to education had on practice?</w:t>
      </w:r>
    </w:p>
    <w:p w:rsidR="006E29A3" w:rsidRPr="001D1E18" w:rsidRDefault="006E29A3" w:rsidP="006E29A3">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cstheme="majorHAnsi"/>
          <w:szCs w:val="21"/>
        </w:rPr>
      </w:pPr>
      <w:r w:rsidRPr="001D1E18">
        <w:rPr>
          <w:rFonts w:ascii="HG丸ｺﾞｼｯｸM-PRO" w:eastAsia="HG丸ｺﾞｼｯｸM-PRO" w:hAnsi="HG丸ｺﾞｼｯｸM-PRO" w:cstheme="majorHAnsi"/>
          <w:szCs w:val="21"/>
        </w:rPr>
        <w:t xml:space="preserve">Bringing together issues of theory, research, policy and practice from both the countries of the South and the North, this ground-breaking book provides a critical discussion of recent developments in the field of inclusive </w:t>
      </w:r>
      <w:proofErr w:type="spellStart"/>
      <w:r w:rsidRPr="001D1E18">
        <w:rPr>
          <w:rFonts w:ascii="HG丸ｺﾞｼｯｸM-PRO" w:eastAsia="HG丸ｺﾞｼｯｸM-PRO" w:hAnsi="HG丸ｺﾞｼｯｸM-PRO" w:cstheme="majorHAnsi"/>
          <w:szCs w:val="21"/>
        </w:rPr>
        <w:t>education.The</w:t>
      </w:r>
      <w:proofErr w:type="spellEnd"/>
      <w:r w:rsidRPr="001D1E18">
        <w:rPr>
          <w:rFonts w:ascii="HG丸ｺﾞｼｯｸM-PRO" w:eastAsia="HG丸ｺﾞｼｯｸM-PRO" w:hAnsi="HG丸ｺﾞｼｯｸM-PRO" w:cstheme="majorHAnsi"/>
          <w:szCs w:val="21"/>
        </w:rPr>
        <w:t xml:space="preserve"> authors consider developments, both in current thinking about the meaning of inclusion and in terms of policies and practices, in the context of education systems across the world and their differences and inter-relatedness. Topics covered include the increasing pressure on educators to develop a global policy agenda for inclusive education, the individual needs of children, the illusion of inclusivity and the importance of local contexts in determining policy. The book's international perspective illuminates common successes, failures and concerns.</w:t>
      </w:r>
    </w:p>
    <w:p w:rsidR="006E29A3" w:rsidRPr="00383D67" w:rsidRDefault="00F521F8" w:rsidP="006E29A3">
      <w:pPr>
        <w:pStyle w:val="a4"/>
        <w:pBdr>
          <w:top w:val="single" w:sz="4" w:space="1" w:color="auto"/>
          <w:left w:val="single" w:sz="4" w:space="4" w:color="auto"/>
          <w:bottom w:val="single" w:sz="4" w:space="1" w:color="auto"/>
          <w:right w:val="single" w:sz="4" w:space="4" w:color="auto"/>
        </w:pBdr>
        <w:ind w:leftChars="0" w:left="0"/>
        <w:rPr>
          <w:rFonts w:ascii="HG丸ｺﾞｼｯｸM-PRO" w:eastAsia="HG丸ｺﾞｼｯｸM-PRO" w:hAnsi="HG丸ｺﾞｼｯｸM-PRO" w:cstheme="majorHAnsi"/>
          <w:szCs w:val="21"/>
        </w:rPr>
      </w:pPr>
      <w:hyperlink r:id="rId14" w:history="1">
        <w:r w:rsidR="006E29A3" w:rsidRPr="00671307">
          <w:rPr>
            <w:rStyle w:val="a3"/>
            <w:rFonts w:ascii="HG丸ｺﾞｼｯｸM-PRO" w:eastAsia="HG丸ｺﾞｼｯｸM-PRO" w:hAnsi="HG丸ｺﾞｼｯｸM-PRO" w:cstheme="majorHAnsi"/>
            <w:szCs w:val="21"/>
          </w:rPr>
          <w:t>http://www.amazon.co.uk/Inclusive-Education-International-Policy-Practice/dp/1847879</w:t>
        </w:r>
        <w:r w:rsidR="006E29A3" w:rsidRPr="00671307">
          <w:rPr>
            <w:rStyle w:val="a3"/>
            <w:rFonts w:ascii="HG丸ｺﾞｼｯｸM-PRO" w:eastAsia="HG丸ｺﾞｼｯｸM-PRO" w:hAnsi="HG丸ｺﾞｼｯｸM-PRO" w:cstheme="majorHAnsi"/>
            <w:szCs w:val="21"/>
          </w:rPr>
          <w:lastRenderedPageBreak/>
          <w:t>411/ref=sr_1_1?s=books&amp;ie=UTF8&amp;qid=1405003601&amp;sr=1-1&amp;keywords=Inclusive+Education%3A+International+Policy+%26+Practice</w:t>
        </w:r>
      </w:hyperlink>
      <w:r w:rsidR="006E29A3">
        <w:rPr>
          <w:rFonts w:ascii="HG丸ｺﾞｼｯｸM-PRO" w:eastAsia="HG丸ｺﾞｼｯｸM-PRO" w:hAnsi="HG丸ｺﾞｼｯｸM-PRO" w:cstheme="majorHAnsi"/>
          <w:szCs w:val="21"/>
        </w:rPr>
        <w:t xml:space="preserve"> </w:t>
      </w:r>
    </w:p>
    <w:p w:rsidR="006E29A3" w:rsidRPr="00383D67" w:rsidRDefault="006E29A3" w:rsidP="006E29A3">
      <w:pPr>
        <w:pStyle w:val="a4"/>
        <w:ind w:leftChars="0" w:left="0"/>
        <w:rPr>
          <w:rFonts w:ascii="HG丸ｺﾞｼｯｸM-PRO" w:eastAsia="HG丸ｺﾞｼｯｸM-PRO" w:hAnsi="HG丸ｺﾞｼｯｸM-PRO" w:cstheme="majorHAnsi"/>
          <w:szCs w:val="21"/>
        </w:rPr>
      </w:pPr>
    </w:p>
    <w:p w:rsidR="006E29A3" w:rsidRPr="00383D67" w:rsidRDefault="006E29A3" w:rsidP="006E29A3">
      <w:pPr>
        <w:pStyle w:val="a4"/>
        <w:numPr>
          <w:ilvl w:val="0"/>
          <w:numId w:val="2"/>
        </w:numPr>
        <w:ind w:leftChars="0"/>
        <w:rPr>
          <w:rFonts w:ascii="HG丸ｺﾞｼｯｸM-PRO" w:eastAsia="HG丸ｺﾞｼｯｸM-PRO" w:hAnsi="HG丸ｺﾞｼｯｸM-PRO" w:cstheme="majorHAnsi"/>
          <w:szCs w:val="21"/>
        </w:rPr>
      </w:pPr>
      <w:r w:rsidRPr="001D1E18">
        <w:rPr>
          <w:rFonts w:ascii="HG丸ｺﾞｼｯｸM-PRO" w:eastAsia="HG丸ｺﾞｼｯｸM-PRO" w:hAnsi="HG丸ｺﾞｼｯｸM-PRO" w:cstheme="majorHAnsi"/>
          <w:szCs w:val="21"/>
        </w:rPr>
        <w:t xml:space="preserve">From Vocational to Higher Education: An International Perspective </w:t>
      </w:r>
      <w:r w:rsidRPr="00383D67">
        <w:rPr>
          <w:rFonts w:ascii="HG丸ｺﾞｼｯｸM-PRO" w:eastAsia="HG丸ｺﾞｼｯｸM-PRO" w:hAnsi="HG丸ｺﾞｼｯｸM-PRO" w:cstheme="majorHAnsi"/>
          <w:szCs w:val="21"/>
        </w:rPr>
        <w:t>[ペーパーバック]</w:t>
      </w:r>
    </w:p>
    <w:p w:rsidR="006E29A3" w:rsidRPr="00F1624F" w:rsidRDefault="006E29A3" w:rsidP="006E29A3">
      <w:pPr>
        <w:pStyle w:val="a4"/>
        <w:pBdr>
          <w:top w:val="single" w:sz="4" w:space="1" w:color="auto"/>
          <w:left w:val="single" w:sz="4" w:space="4" w:color="auto"/>
          <w:bottom w:val="single" w:sz="4" w:space="1" w:color="auto"/>
          <w:right w:val="single" w:sz="4" w:space="4" w:color="auto"/>
        </w:pBdr>
        <w:ind w:leftChars="0" w:left="0"/>
        <w:rPr>
          <w:rFonts w:ascii="HG丸ｺﾞｼｯｸM-PRO" w:eastAsia="HG丸ｺﾞｼｯｸM-PRO" w:hAnsi="HG丸ｺﾞｼｯｸM-PRO" w:cstheme="majorHAnsi"/>
          <w:szCs w:val="21"/>
        </w:rPr>
      </w:pPr>
      <w:r w:rsidRPr="00F1624F">
        <w:rPr>
          <w:rFonts w:ascii="HG丸ｺﾞｼｯｸM-PRO" w:eastAsia="HG丸ｺﾞｼｯｸM-PRO" w:hAnsi="HG丸ｺﾞｼｯｸM-PRO" w:cstheme="majorHAnsi"/>
          <w:bCs/>
          <w:szCs w:val="21"/>
        </w:rPr>
        <w:t xml:space="preserve">Gavin </w:t>
      </w:r>
      <w:proofErr w:type="spellStart"/>
      <w:r w:rsidRPr="00F1624F">
        <w:rPr>
          <w:rFonts w:ascii="HG丸ｺﾞｼｯｸM-PRO" w:eastAsia="HG丸ｺﾞｼｯｸM-PRO" w:hAnsi="HG丸ｺﾞｼｯｸM-PRO" w:cstheme="majorHAnsi"/>
          <w:bCs/>
          <w:szCs w:val="21"/>
        </w:rPr>
        <w:t>Moodie</w:t>
      </w:r>
      <w:proofErr w:type="spellEnd"/>
      <w:r w:rsidRPr="00F1624F">
        <w:rPr>
          <w:rFonts w:ascii="HG丸ｺﾞｼｯｸM-PRO" w:eastAsia="HG丸ｺﾞｼｯｸM-PRO" w:hAnsi="HG丸ｺﾞｼｯｸM-PRO" w:cstheme="majorHAnsi"/>
          <w:szCs w:val="21"/>
        </w:rPr>
        <w:t xml:space="preserve"> (著)</w:t>
      </w:r>
    </w:p>
    <w:p w:rsidR="006E29A3" w:rsidRPr="00383D67" w:rsidRDefault="006E29A3" w:rsidP="006E29A3">
      <w:pPr>
        <w:pStyle w:val="a4"/>
        <w:pBdr>
          <w:top w:val="single" w:sz="4" w:space="1" w:color="auto"/>
          <w:left w:val="single" w:sz="4" w:space="4" w:color="auto"/>
          <w:bottom w:val="single" w:sz="4" w:space="1" w:color="auto"/>
          <w:right w:val="single" w:sz="4" w:space="4" w:color="auto"/>
        </w:pBdr>
        <w:ind w:leftChars="0" w:left="0"/>
        <w:rPr>
          <w:rFonts w:ascii="HG丸ｺﾞｼｯｸM-PRO" w:eastAsia="HG丸ｺﾞｼｯｸM-PRO" w:hAnsi="HG丸ｺﾞｼｯｸM-PRO" w:cstheme="majorHAnsi"/>
          <w:szCs w:val="21"/>
        </w:rPr>
      </w:pPr>
      <w:r w:rsidRPr="00383D67">
        <w:rPr>
          <w:rFonts w:ascii="HG丸ｺﾞｼｯｸM-PRO" w:eastAsia="HG丸ｺﾞｼｯｸM-PRO" w:hAnsi="HG丸ｺﾞｼｯｸM-PRO" w:cstheme="majorHAnsi"/>
          <w:szCs w:val="21"/>
        </w:rPr>
        <w:t>・</w:t>
      </w:r>
      <w:r>
        <w:rPr>
          <w:rFonts w:ascii="HG丸ｺﾞｼｯｸM-PRO" w:eastAsia="HG丸ｺﾞｼｯｸM-PRO" w:hAnsi="HG丸ｺﾞｼｯｸM-PRO" w:cstheme="majorHAnsi"/>
          <w:szCs w:val="21"/>
        </w:rPr>
        <w:t>4</w:t>
      </w:r>
      <w:r>
        <w:rPr>
          <w:rFonts w:ascii="HG丸ｺﾞｼｯｸM-PRO" w:eastAsia="HG丸ｺﾞｼｯｸM-PRO" w:hAnsi="HG丸ｺﾞｼｯｸM-PRO" w:cstheme="majorHAnsi" w:hint="eastAsia"/>
          <w:szCs w:val="21"/>
        </w:rPr>
        <w:t>597</w:t>
      </w:r>
      <w:r w:rsidRPr="00383D67">
        <w:rPr>
          <w:rFonts w:ascii="HG丸ｺﾞｼｯｸM-PRO" w:eastAsia="HG丸ｺﾞｼｯｸM-PRO" w:hAnsi="HG丸ｺﾞｼｯｸM-PRO" w:cstheme="majorHAnsi"/>
          <w:szCs w:val="21"/>
        </w:rPr>
        <w:t>円</w:t>
      </w:r>
      <w:r>
        <w:rPr>
          <w:rFonts w:ascii="HG丸ｺﾞｼｯｸM-PRO" w:eastAsia="HG丸ｺﾞｼｯｸM-PRO" w:hAnsi="HG丸ｺﾞｼｯｸM-PRO" w:cstheme="majorHAnsi"/>
          <w:szCs w:val="21"/>
        </w:rPr>
        <w:t>/</w:t>
      </w:r>
      <w:r>
        <w:rPr>
          <w:rFonts w:ascii="HG丸ｺﾞｼｯｸM-PRO" w:eastAsia="HG丸ｺﾞｼｯｸM-PRO" w:hAnsi="HG丸ｺﾞｼｯｸM-PRO" w:cstheme="majorHAnsi" w:hint="eastAsia"/>
          <w:szCs w:val="21"/>
        </w:rPr>
        <w:t>216</w:t>
      </w:r>
      <w:r w:rsidRPr="00383D67">
        <w:rPr>
          <w:rFonts w:ascii="HG丸ｺﾞｼｯｸM-PRO" w:eastAsia="HG丸ｺﾞｼｯｸM-PRO" w:hAnsi="HG丸ｺﾞｼｯｸM-PRO" w:cstheme="majorHAnsi"/>
          <w:szCs w:val="21"/>
        </w:rPr>
        <w:t>ページ</w:t>
      </w:r>
    </w:p>
    <w:p w:rsidR="006E29A3" w:rsidRPr="00383D67" w:rsidRDefault="006E29A3" w:rsidP="006E29A3">
      <w:pPr>
        <w:pStyle w:val="a4"/>
        <w:pBdr>
          <w:top w:val="single" w:sz="4" w:space="1" w:color="auto"/>
          <w:left w:val="single" w:sz="4" w:space="4" w:color="auto"/>
          <w:bottom w:val="single" w:sz="4" w:space="1" w:color="auto"/>
          <w:right w:val="single" w:sz="4" w:space="4" w:color="auto"/>
        </w:pBdr>
        <w:ind w:leftChars="0" w:left="0"/>
        <w:rPr>
          <w:rFonts w:ascii="HG丸ｺﾞｼｯｸM-PRO" w:eastAsia="HG丸ｺﾞｼｯｸM-PRO" w:hAnsi="HG丸ｺﾞｼｯｸM-PRO" w:cstheme="majorHAnsi"/>
          <w:szCs w:val="21"/>
        </w:rPr>
      </w:pPr>
      <w:r w:rsidRPr="00383D67">
        <w:rPr>
          <w:rFonts w:ascii="HG丸ｺﾞｼｯｸM-PRO" w:eastAsia="HG丸ｺﾞｼｯｸM-PRO" w:hAnsi="HG丸ｺﾞｼｯｸM-PRO" w:cstheme="majorHAnsi"/>
          <w:szCs w:val="21"/>
        </w:rPr>
        <w:t>・</w:t>
      </w:r>
      <w:r w:rsidRPr="001D1E18">
        <w:rPr>
          <w:rFonts w:ascii="HG丸ｺﾞｼｯｸM-PRO" w:eastAsia="HG丸ｺﾞｼｯｸM-PRO" w:hAnsi="HG丸ｺﾞｼｯｸM-PRO" w:cstheme="majorHAnsi" w:hint="eastAsia"/>
          <w:szCs w:val="21"/>
        </w:rPr>
        <w:t>職業教育と高等教育の関連性について、イギリス、アメリカ、オーストラリア、ニュージーランドを比較。</w:t>
      </w:r>
    </w:p>
    <w:p w:rsidR="006E29A3" w:rsidRPr="00383D67" w:rsidRDefault="006E29A3" w:rsidP="006E29A3">
      <w:pPr>
        <w:pStyle w:val="a4"/>
        <w:pBdr>
          <w:top w:val="single" w:sz="4" w:space="1" w:color="auto"/>
          <w:left w:val="single" w:sz="4" w:space="4" w:color="auto"/>
          <w:bottom w:val="single" w:sz="4" w:space="1" w:color="auto"/>
          <w:right w:val="single" w:sz="4" w:space="4" w:color="auto"/>
        </w:pBdr>
        <w:ind w:leftChars="0" w:left="0"/>
        <w:rPr>
          <w:rFonts w:ascii="HG丸ｺﾞｼｯｸM-PRO" w:eastAsia="HG丸ｺﾞｼｯｸM-PRO" w:hAnsi="HG丸ｺﾞｼｯｸM-PRO" w:cstheme="majorHAnsi"/>
          <w:szCs w:val="21"/>
        </w:rPr>
      </w:pPr>
      <w:r w:rsidRPr="00383D67">
        <w:rPr>
          <w:rFonts w:ascii="HG丸ｺﾞｼｯｸM-PRO" w:eastAsia="HG丸ｺﾞｼｯｸM-PRO" w:hAnsi="HG丸ｺﾞｼｯｸM-PRO" w:cstheme="majorHAnsi"/>
          <w:szCs w:val="21"/>
        </w:rPr>
        <w:t>・</w:t>
      </w:r>
      <w:r w:rsidRPr="001D1E18">
        <w:rPr>
          <w:rFonts w:ascii="HG丸ｺﾞｼｯｸM-PRO" w:eastAsia="HG丸ｺﾞｼｯｸM-PRO" w:hAnsi="HG丸ｺﾞｼｯｸM-PRO" w:cstheme="majorHAnsi" w:hint="eastAsia"/>
          <w:szCs w:val="21"/>
        </w:rPr>
        <w:t>ヨーロッパでの発展についても注目している。</w:t>
      </w:r>
    </w:p>
    <w:p w:rsidR="006E29A3" w:rsidRPr="00AC1FA6" w:rsidRDefault="006E29A3" w:rsidP="006E29A3">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cstheme="majorHAnsi"/>
          <w:szCs w:val="21"/>
        </w:rPr>
      </w:pPr>
      <w:r w:rsidRPr="00AC1FA6">
        <w:rPr>
          <w:rFonts w:ascii="HG丸ｺﾞｼｯｸM-PRO" w:eastAsia="HG丸ｺﾞｼｯｸM-PRO" w:hAnsi="HG丸ｺﾞｼｯｸM-PRO" w:cstheme="majorHAnsi"/>
          <w:szCs w:val="21"/>
        </w:rPr>
        <w:t>This book discusses current issues in vocational and higher education and the relations between them. As well as concentrating on the well developed English-speaking countries - the UK, US, Canada, Australia and New Zealand - the book also considers important developments in continental Europe: in particular:</w:t>
      </w:r>
    </w:p>
    <w:p w:rsidR="006E29A3" w:rsidRPr="00AC1FA6" w:rsidRDefault="006E29A3" w:rsidP="006E29A3">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cstheme="majorHAnsi"/>
          <w:szCs w:val="21"/>
        </w:rPr>
      </w:pPr>
      <w:r>
        <w:rPr>
          <w:rFonts w:ascii="HG丸ｺﾞｼｯｸM-PRO" w:eastAsia="HG丸ｺﾞｼｯｸM-PRO" w:hAnsi="HG丸ｺﾞｼｯｸM-PRO" w:cstheme="majorHAnsi" w:hint="eastAsia"/>
          <w:szCs w:val="21"/>
        </w:rPr>
        <w:t>・</w:t>
      </w:r>
      <w:r w:rsidRPr="00AC1FA6">
        <w:rPr>
          <w:rFonts w:ascii="HG丸ｺﾞｼｯｸM-PRO" w:eastAsia="HG丸ｺﾞｼｯｸM-PRO" w:hAnsi="HG丸ｺﾞｼｯｸM-PRO" w:cstheme="majorHAnsi"/>
          <w:szCs w:val="21"/>
        </w:rPr>
        <w:t>The Bologna process in higher education</w:t>
      </w:r>
    </w:p>
    <w:p w:rsidR="006E29A3" w:rsidRPr="00AC1FA6" w:rsidRDefault="006E29A3" w:rsidP="006E29A3">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cstheme="majorHAnsi"/>
          <w:szCs w:val="21"/>
        </w:rPr>
      </w:pPr>
      <w:r>
        <w:rPr>
          <w:rFonts w:ascii="HG丸ｺﾞｼｯｸM-PRO" w:eastAsia="HG丸ｺﾞｼｯｸM-PRO" w:hAnsi="HG丸ｺﾞｼｯｸM-PRO" w:cstheme="majorHAnsi" w:hint="eastAsia"/>
          <w:szCs w:val="21"/>
        </w:rPr>
        <w:t>・</w:t>
      </w:r>
      <w:r w:rsidRPr="00AC1FA6">
        <w:rPr>
          <w:rFonts w:ascii="HG丸ｺﾞｼｯｸM-PRO" w:eastAsia="HG丸ｺﾞｼｯｸM-PRO" w:hAnsi="HG丸ｺﾞｼｯｸM-PRO" w:cstheme="majorHAnsi"/>
          <w:szCs w:val="21"/>
        </w:rPr>
        <w:t>The Copenhagen declaration on enhanced European co-operation in vocational education and training</w:t>
      </w:r>
    </w:p>
    <w:p w:rsidR="006E29A3" w:rsidRPr="00AC1FA6" w:rsidRDefault="006E29A3" w:rsidP="006E29A3">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cstheme="majorHAnsi"/>
          <w:szCs w:val="21"/>
        </w:rPr>
      </w:pPr>
      <w:r>
        <w:rPr>
          <w:rFonts w:ascii="HG丸ｺﾞｼｯｸM-PRO" w:eastAsia="HG丸ｺﾞｼｯｸM-PRO" w:hAnsi="HG丸ｺﾞｼｯｸM-PRO" w:cstheme="majorHAnsi" w:hint="eastAsia"/>
          <w:szCs w:val="21"/>
        </w:rPr>
        <w:t>・</w:t>
      </w:r>
      <w:r w:rsidRPr="00AC1FA6">
        <w:rPr>
          <w:rFonts w:ascii="HG丸ｺﾞｼｯｸM-PRO" w:eastAsia="HG丸ｺﾞｼｯｸM-PRO" w:hAnsi="HG丸ｺﾞｼｯｸM-PRO" w:cstheme="majorHAnsi"/>
          <w:szCs w:val="21"/>
        </w:rPr>
        <w:t>The development of a European qualifications framework</w:t>
      </w:r>
    </w:p>
    <w:p w:rsidR="006E29A3" w:rsidRDefault="006E29A3" w:rsidP="006E29A3">
      <w:pPr>
        <w:pStyle w:val="a4"/>
        <w:pBdr>
          <w:top w:val="single" w:sz="4" w:space="1" w:color="auto"/>
          <w:left w:val="single" w:sz="4" w:space="4" w:color="auto"/>
          <w:bottom w:val="single" w:sz="4" w:space="1" w:color="auto"/>
          <w:right w:val="single" w:sz="4" w:space="4" w:color="auto"/>
        </w:pBdr>
        <w:ind w:leftChars="0" w:left="0"/>
        <w:rPr>
          <w:rFonts w:ascii="HG丸ｺﾞｼｯｸM-PRO" w:eastAsia="HG丸ｺﾞｼｯｸM-PRO" w:hAnsi="HG丸ｺﾞｼｯｸM-PRO" w:cstheme="majorHAnsi"/>
          <w:szCs w:val="21"/>
        </w:rPr>
      </w:pPr>
      <w:r w:rsidRPr="00AC1FA6">
        <w:rPr>
          <w:rFonts w:ascii="HG丸ｺﾞｼｯｸM-PRO" w:eastAsia="HG丸ｺﾞｼｯｸM-PRO" w:hAnsi="HG丸ｺﾞｼｯｸM-PRO" w:cstheme="majorHAnsi"/>
          <w:i/>
          <w:iCs/>
          <w:szCs w:val="21"/>
        </w:rPr>
        <w:t>From Vocational to Higher Education</w:t>
      </w:r>
      <w:r w:rsidRPr="00AC1FA6">
        <w:rPr>
          <w:rFonts w:ascii="HG丸ｺﾞｼｯｸM-PRO" w:eastAsia="HG丸ｺﾞｼｯｸM-PRO" w:hAnsi="HG丸ｺﾞｼｯｸM-PRO" w:cstheme="majorHAnsi"/>
          <w:szCs w:val="21"/>
        </w:rPr>
        <w:t xml:space="preserve"> is key reading for university lecturers, those studying for higher degrees in higher education, managers and policy makers.</w:t>
      </w:r>
    </w:p>
    <w:p w:rsidR="006E29A3" w:rsidRDefault="00F521F8" w:rsidP="006E29A3">
      <w:pPr>
        <w:pStyle w:val="a4"/>
        <w:pBdr>
          <w:top w:val="single" w:sz="4" w:space="1" w:color="auto"/>
          <w:left w:val="single" w:sz="4" w:space="4" w:color="auto"/>
          <w:bottom w:val="single" w:sz="4" w:space="1" w:color="auto"/>
          <w:right w:val="single" w:sz="4" w:space="4" w:color="auto"/>
        </w:pBdr>
        <w:ind w:leftChars="0" w:left="0"/>
        <w:rPr>
          <w:rFonts w:ascii="HG丸ｺﾞｼｯｸM-PRO" w:eastAsia="HG丸ｺﾞｼｯｸM-PRO" w:hAnsi="HG丸ｺﾞｼｯｸM-PRO" w:cstheme="majorHAnsi"/>
          <w:szCs w:val="21"/>
        </w:rPr>
      </w:pPr>
      <w:hyperlink r:id="rId15" w:history="1">
        <w:r w:rsidR="006E29A3" w:rsidRPr="00671307">
          <w:rPr>
            <w:rStyle w:val="a3"/>
            <w:rFonts w:ascii="HG丸ｺﾞｼｯｸM-PRO" w:eastAsia="HG丸ｺﾞｼｯｸM-PRO" w:hAnsi="HG丸ｺﾞｼｯｸM-PRO" w:cstheme="majorHAnsi"/>
            <w:szCs w:val="21"/>
          </w:rPr>
          <w:t>http://www.amazon.co.uk/Vocational-Higher-Education-International-Perspective/dp/0335227155/ref=sr_1_1?s=books&amp;ie=UTF8&amp;qid=1405004226&amp;sr=1-1&amp;keywords=From+Vocational+to+Higher+Education%3A+An+International+Perspective</w:t>
        </w:r>
      </w:hyperlink>
      <w:r w:rsidR="006E29A3">
        <w:rPr>
          <w:rFonts w:ascii="HG丸ｺﾞｼｯｸM-PRO" w:eastAsia="HG丸ｺﾞｼｯｸM-PRO" w:hAnsi="HG丸ｺﾞｼｯｸM-PRO" w:cstheme="majorHAnsi" w:hint="eastAsia"/>
          <w:szCs w:val="21"/>
        </w:rPr>
        <w:t xml:space="preserve">　</w:t>
      </w:r>
    </w:p>
    <w:p w:rsidR="006E29A3" w:rsidRDefault="006E29A3" w:rsidP="006E29A3">
      <w:pPr>
        <w:rPr>
          <w:rFonts w:asciiTheme="minorEastAsia" w:hAnsiTheme="minorEastAsia"/>
          <w:szCs w:val="21"/>
        </w:rPr>
      </w:pPr>
    </w:p>
    <w:p w:rsidR="006E29A3" w:rsidRPr="00383D67" w:rsidRDefault="006E29A3" w:rsidP="006E29A3">
      <w:pPr>
        <w:pStyle w:val="a4"/>
        <w:numPr>
          <w:ilvl w:val="0"/>
          <w:numId w:val="2"/>
        </w:numPr>
        <w:ind w:leftChars="0"/>
        <w:rPr>
          <w:rFonts w:ascii="HG丸ｺﾞｼｯｸM-PRO" w:eastAsia="HG丸ｺﾞｼｯｸM-PRO" w:hAnsi="HG丸ｺﾞｼｯｸM-PRO" w:cstheme="majorHAnsi"/>
          <w:szCs w:val="21"/>
        </w:rPr>
      </w:pPr>
      <w:r w:rsidRPr="005F1922">
        <w:rPr>
          <w:rFonts w:ascii="HG丸ｺﾞｼｯｸM-PRO" w:eastAsia="HG丸ｺﾞｼｯｸM-PRO" w:hAnsi="HG丸ｺﾞｼｯｸM-PRO" w:cstheme="majorHAnsi"/>
          <w:szCs w:val="21"/>
        </w:rPr>
        <w:t>開発途上アジアの学校と教育―効果的な学校をめざして [単行本]</w:t>
      </w:r>
    </w:p>
    <w:p w:rsidR="006E29A3" w:rsidRPr="00383D67" w:rsidRDefault="00F521F8" w:rsidP="006E29A3">
      <w:pPr>
        <w:pStyle w:val="a4"/>
        <w:pBdr>
          <w:top w:val="single" w:sz="4" w:space="1" w:color="auto"/>
          <w:left w:val="single" w:sz="4" w:space="4" w:color="auto"/>
          <w:bottom w:val="single" w:sz="4" w:space="1" w:color="auto"/>
          <w:right w:val="single" w:sz="4" w:space="4" w:color="auto"/>
        </w:pBdr>
        <w:ind w:leftChars="0" w:left="0"/>
        <w:rPr>
          <w:rFonts w:ascii="HG丸ｺﾞｼｯｸM-PRO" w:eastAsia="HG丸ｺﾞｼｯｸM-PRO" w:hAnsi="HG丸ｺﾞｼｯｸM-PRO" w:cstheme="majorHAnsi"/>
          <w:szCs w:val="21"/>
        </w:rPr>
      </w:pPr>
      <w:hyperlink r:id="rId16" w:history="1">
        <w:r w:rsidR="006E29A3" w:rsidRPr="005F1922">
          <w:rPr>
            <w:rStyle w:val="a3"/>
            <w:rFonts w:ascii="HG丸ｺﾞｼｯｸM-PRO" w:eastAsia="HG丸ｺﾞｼｯｸM-PRO" w:hAnsi="HG丸ｺﾞｼｯｸM-PRO" w:cstheme="majorHAnsi"/>
            <w:szCs w:val="21"/>
          </w:rPr>
          <w:t>アジア開発銀行香港大学比較教育研究センター</w:t>
        </w:r>
      </w:hyperlink>
      <w:r w:rsidR="006E29A3" w:rsidRPr="005F1922">
        <w:rPr>
          <w:rFonts w:ascii="HG丸ｺﾞｼｯｸM-PRO" w:eastAsia="HG丸ｺﾞｼｯｸM-PRO" w:hAnsi="HG丸ｺﾞｼｯｸM-PRO" w:cstheme="majorHAnsi"/>
          <w:szCs w:val="21"/>
        </w:rPr>
        <w:t xml:space="preserve"> (編集), </w:t>
      </w:r>
      <w:hyperlink r:id="rId17" w:history="1">
        <w:r w:rsidR="006E29A3" w:rsidRPr="005F1922">
          <w:rPr>
            <w:rStyle w:val="a3"/>
            <w:rFonts w:ascii="HG丸ｺﾞｼｯｸM-PRO" w:eastAsia="HG丸ｺﾞｼｯｸM-PRO" w:hAnsi="HG丸ｺﾞｼｯｸM-PRO" w:cstheme="majorHAnsi"/>
            <w:szCs w:val="21"/>
          </w:rPr>
          <w:t>山内 乾史</w:t>
        </w:r>
      </w:hyperlink>
      <w:r w:rsidR="006E29A3" w:rsidRPr="005F1922">
        <w:rPr>
          <w:rFonts w:ascii="HG丸ｺﾞｼｯｸM-PRO" w:eastAsia="HG丸ｺﾞｼｯｸM-PRO" w:hAnsi="HG丸ｺﾞｼｯｸM-PRO" w:cstheme="majorHAnsi"/>
          <w:szCs w:val="21"/>
        </w:rPr>
        <w:t xml:space="preserve"> (翻訳)</w:t>
      </w:r>
    </w:p>
    <w:p w:rsidR="006E29A3" w:rsidRPr="00383D67" w:rsidRDefault="006E29A3" w:rsidP="006E29A3">
      <w:pPr>
        <w:pStyle w:val="a4"/>
        <w:pBdr>
          <w:top w:val="single" w:sz="4" w:space="1" w:color="auto"/>
          <w:left w:val="single" w:sz="4" w:space="4" w:color="auto"/>
          <w:bottom w:val="single" w:sz="4" w:space="1" w:color="auto"/>
          <w:right w:val="single" w:sz="4" w:space="4" w:color="auto"/>
        </w:pBdr>
        <w:ind w:leftChars="0" w:left="0"/>
        <w:rPr>
          <w:rFonts w:ascii="HG丸ｺﾞｼｯｸM-PRO" w:eastAsia="HG丸ｺﾞｼｯｸM-PRO" w:hAnsi="HG丸ｺﾞｼｯｸM-PRO" w:cstheme="majorHAnsi"/>
          <w:szCs w:val="21"/>
        </w:rPr>
      </w:pPr>
      <w:r w:rsidRPr="00383D67">
        <w:rPr>
          <w:rFonts w:ascii="HG丸ｺﾞｼｯｸM-PRO" w:eastAsia="HG丸ｺﾞｼｯｸM-PRO" w:hAnsi="HG丸ｺﾞｼｯｸM-PRO" w:cstheme="majorHAnsi"/>
          <w:szCs w:val="21"/>
        </w:rPr>
        <w:t>・</w:t>
      </w:r>
      <w:r>
        <w:rPr>
          <w:rFonts w:ascii="HG丸ｺﾞｼｯｸM-PRO" w:eastAsia="HG丸ｺﾞｼｯｸM-PRO" w:hAnsi="HG丸ｺﾞｼｯｸM-PRO" w:cstheme="majorHAnsi"/>
          <w:szCs w:val="21"/>
        </w:rPr>
        <w:t>2700</w:t>
      </w:r>
      <w:r w:rsidRPr="00383D67">
        <w:rPr>
          <w:rFonts w:ascii="HG丸ｺﾞｼｯｸM-PRO" w:eastAsia="HG丸ｺﾞｼｯｸM-PRO" w:hAnsi="HG丸ｺﾞｼｯｸM-PRO" w:cstheme="majorHAnsi"/>
          <w:szCs w:val="21"/>
        </w:rPr>
        <w:t>円</w:t>
      </w:r>
      <w:r>
        <w:rPr>
          <w:rFonts w:ascii="HG丸ｺﾞｼｯｸM-PRO" w:eastAsia="HG丸ｺﾞｼｯｸM-PRO" w:hAnsi="HG丸ｺﾞｼｯｸM-PRO" w:cstheme="majorHAnsi"/>
          <w:szCs w:val="21"/>
        </w:rPr>
        <w:t>/</w:t>
      </w:r>
      <w:r>
        <w:rPr>
          <w:rFonts w:ascii="HG丸ｺﾞｼｯｸM-PRO" w:eastAsia="HG丸ｺﾞｼｯｸM-PRO" w:hAnsi="HG丸ｺﾞｼｯｸM-PRO" w:cstheme="majorHAnsi" w:hint="eastAsia"/>
          <w:szCs w:val="21"/>
        </w:rPr>
        <w:t>216</w:t>
      </w:r>
      <w:r w:rsidRPr="00383D67">
        <w:rPr>
          <w:rFonts w:ascii="HG丸ｺﾞｼｯｸM-PRO" w:eastAsia="HG丸ｺﾞｼｯｸM-PRO" w:hAnsi="HG丸ｺﾞｼｯｸM-PRO" w:cstheme="majorHAnsi"/>
          <w:szCs w:val="21"/>
        </w:rPr>
        <w:t>ページ</w:t>
      </w:r>
      <w:r>
        <w:rPr>
          <w:rFonts w:ascii="HG丸ｺﾞｼｯｸM-PRO" w:eastAsia="HG丸ｺﾞｼｯｸM-PRO" w:hAnsi="HG丸ｺﾞｼｯｸM-PRO" w:cstheme="majorHAnsi"/>
          <w:szCs w:val="21"/>
        </w:rPr>
        <w:t>/2</w:t>
      </w:r>
      <w:r>
        <w:rPr>
          <w:rFonts w:ascii="HG丸ｺﾞｼｯｸM-PRO" w:eastAsia="HG丸ｺﾞｼｯｸM-PRO" w:hAnsi="HG丸ｺﾞｼｯｸM-PRO" w:cstheme="majorHAnsi" w:hint="eastAsia"/>
          <w:szCs w:val="21"/>
        </w:rPr>
        <w:t>部構成、</w:t>
      </w:r>
      <w:r>
        <w:rPr>
          <w:rFonts w:ascii="HG丸ｺﾞｼｯｸM-PRO" w:eastAsia="HG丸ｺﾞｼｯｸM-PRO" w:hAnsi="HG丸ｺﾞｼｯｸM-PRO" w:cstheme="majorHAnsi"/>
          <w:szCs w:val="21"/>
        </w:rPr>
        <w:t>8</w:t>
      </w:r>
      <w:r>
        <w:rPr>
          <w:rFonts w:ascii="HG丸ｺﾞｼｯｸM-PRO" w:eastAsia="HG丸ｺﾞｼｯｸM-PRO" w:hAnsi="HG丸ｺﾞｼｯｸM-PRO" w:cstheme="majorHAnsi" w:hint="eastAsia"/>
          <w:szCs w:val="21"/>
        </w:rPr>
        <w:t>章</w:t>
      </w:r>
    </w:p>
    <w:p w:rsidR="006E29A3" w:rsidRPr="00383D67" w:rsidRDefault="006E29A3" w:rsidP="006E29A3">
      <w:pPr>
        <w:pStyle w:val="a4"/>
        <w:pBdr>
          <w:top w:val="single" w:sz="4" w:space="1" w:color="auto"/>
          <w:left w:val="single" w:sz="4" w:space="4" w:color="auto"/>
          <w:bottom w:val="single" w:sz="4" w:space="1" w:color="auto"/>
          <w:right w:val="single" w:sz="4" w:space="4" w:color="auto"/>
        </w:pBdr>
        <w:ind w:leftChars="0" w:left="0"/>
        <w:rPr>
          <w:rFonts w:ascii="HG丸ｺﾞｼｯｸM-PRO" w:eastAsia="HG丸ｺﾞｼｯｸM-PRO" w:hAnsi="HG丸ｺﾞｼｯｸM-PRO" w:cstheme="majorHAnsi"/>
          <w:szCs w:val="21"/>
        </w:rPr>
      </w:pPr>
      <w:r w:rsidRPr="00383D67">
        <w:rPr>
          <w:rFonts w:ascii="HG丸ｺﾞｼｯｸM-PRO" w:eastAsia="HG丸ｺﾞｼｯｸM-PRO" w:hAnsi="HG丸ｺﾞｼｯｸM-PRO" w:cstheme="majorHAnsi"/>
          <w:szCs w:val="21"/>
        </w:rPr>
        <w:t>・</w:t>
      </w:r>
      <w:r>
        <w:rPr>
          <w:rFonts w:ascii="HG丸ｺﾞｼｯｸM-PRO" w:eastAsia="HG丸ｺﾞｼｯｸM-PRO" w:hAnsi="HG丸ｺﾞｼｯｸM-PRO" w:cstheme="majorHAnsi" w:hint="eastAsia"/>
          <w:szCs w:val="21"/>
        </w:rPr>
        <w:t>日本語</w:t>
      </w:r>
      <w:r w:rsidRPr="001D1E18">
        <w:rPr>
          <w:rFonts w:ascii="HG丸ｺﾞｼｯｸM-PRO" w:eastAsia="HG丸ｺﾞｼｯｸM-PRO" w:hAnsi="HG丸ｺﾞｼｯｸM-PRO" w:cstheme="majorHAnsi" w:hint="eastAsia"/>
          <w:szCs w:val="21"/>
        </w:rPr>
        <w:t>。</w:t>
      </w:r>
    </w:p>
    <w:p w:rsidR="006E29A3" w:rsidRDefault="006E29A3" w:rsidP="006E29A3">
      <w:pPr>
        <w:pStyle w:val="a4"/>
        <w:pBdr>
          <w:top w:val="single" w:sz="4" w:space="1" w:color="auto"/>
          <w:left w:val="single" w:sz="4" w:space="4" w:color="auto"/>
          <w:bottom w:val="single" w:sz="4" w:space="1" w:color="auto"/>
          <w:right w:val="single" w:sz="4" w:space="4" w:color="auto"/>
        </w:pBdr>
        <w:ind w:leftChars="0" w:left="0"/>
        <w:rPr>
          <w:rFonts w:ascii="HG丸ｺﾞｼｯｸM-PRO" w:eastAsia="HG丸ｺﾞｼｯｸM-PRO" w:hAnsi="HG丸ｺﾞｼｯｸM-PRO" w:cstheme="majorHAnsi"/>
          <w:szCs w:val="21"/>
        </w:rPr>
      </w:pPr>
      <w:r w:rsidRPr="00F1624F">
        <w:rPr>
          <w:rFonts w:ascii="HG丸ｺﾞｼｯｸM-PRO" w:eastAsia="HG丸ｺﾞｼｯｸM-PRO" w:hAnsi="HG丸ｺﾞｼｯｸM-PRO" w:cstheme="majorHAnsi"/>
          <w:szCs w:val="21"/>
        </w:rPr>
        <w:t>開発途上加盟国の教育運営と効率に関するトレンドとイッシューを検討し、政府が自国の教育システムの管理を強化する方法について提言する。さらに、教育運営と管理を強化する際の国際援助機関の役割などについても論じている。</w:t>
      </w:r>
    </w:p>
    <w:p w:rsidR="006E29A3" w:rsidRPr="005F1922" w:rsidRDefault="00F521F8" w:rsidP="006E29A3">
      <w:pPr>
        <w:pStyle w:val="a4"/>
        <w:pBdr>
          <w:top w:val="single" w:sz="4" w:space="1" w:color="auto"/>
          <w:left w:val="single" w:sz="4" w:space="4" w:color="auto"/>
          <w:bottom w:val="single" w:sz="4" w:space="1" w:color="auto"/>
          <w:right w:val="single" w:sz="4" w:space="4" w:color="auto"/>
        </w:pBdr>
        <w:ind w:leftChars="0" w:left="0"/>
        <w:rPr>
          <w:rFonts w:ascii="HG丸ｺﾞｼｯｸM-PRO" w:eastAsia="HG丸ｺﾞｼｯｸM-PRO" w:hAnsi="HG丸ｺﾞｼｯｸM-PRO" w:cstheme="majorHAnsi"/>
          <w:szCs w:val="21"/>
        </w:rPr>
      </w:pPr>
      <w:hyperlink r:id="rId18" w:history="1">
        <w:r w:rsidR="006E29A3" w:rsidRPr="00671307">
          <w:rPr>
            <w:rStyle w:val="a3"/>
            <w:rFonts w:ascii="HG丸ｺﾞｼｯｸM-PRO" w:eastAsia="HG丸ｺﾞｼｯｸM-PRO" w:hAnsi="HG丸ｺﾞｼｯｸM-PRO" w:cstheme="majorHAnsi" w:hint="eastAsia"/>
            <w:szCs w:val="21"/>
          </w:rPr>
          <w:t>http://www.amazon.co.jp/開発途上アジアの学校と教育―効果的な学校をめざして-アジア開発銀行香港大学比較教育研究センター/dp/4762015792/ref=sr_1_73?s=books&amp;ie=UTF8&amp;qid=1405005709&amp;sr=1-73&amp;keywords=比較教育</w:t>
        </w:r>
      </w:hyperlink>
      <w:r w:rsidR="006E29A3">
        <w:rPr>
          <w:rFonts w:ascii="HG丸ｺﾞｼｯｸM-PRO" w:eastAsia="HG丸ｺﾞｼｯｸM-PRO" w:hAnsi="HG丸ｺﾞｼｯｸM-PRO" w:cstheme="majorHAnsi" w:hint="eastAsia"/>
          <w:szCs w:val="21"/>
        </w:rPr>
        <w:t xml:space="preserve">　</w:t>
      </w:r>
    </w:p>
    <w:p w:rsidR="00AC1FA6" w:rsidRDefault="00AC1FA6" w:rsidP="006E29A3"/>
    <w:p w:rsidR="005A063B" w:rsidRPr="00383D67" w:rsidRDefault="005A063B" w:rsidP="005A063B">
      <w:pPr>
        <w:pStyle w:val="1"/>
        <w:numPr>
          <w:ilvl w:val="0"/>
          <w:numId w:val="2"/>
        </w:numPr>
        <w:shd w:val="clear" w:color="auto" w:fill="FFFFFF"/>
        <w:spacing w:before="0" w:beforeAutospacing="0" w:after="0" w:afterAutospacing="0"/>
        <w:rPr>
          <w:rFonts w:ascii="HG丸ｺﾞｼｯｸM-PRO" w:eastAsia="HG丸ｺﾞｼｯｸM-PRO" w:hAnsi="HG丸ｺﾞｼｯｸM-PRO" w:cstheme="majorHAnsi"/>
          <w:b w:val="0"/>
          <w:bCs w:val="0"/>
          <w:color w:val="000000"/>
          <w:sz w:val="21"/>
          <w:szCs w:val="21"/>
        </w:rPr>
      </w:pPr>
      <w:r w:rsidRPr="00383D67">
        <w:rPr>
          <w:rFonts w:ascii="HG丸ｺﾞｼｯｸM-PRO" w:eastAsia="HG丸ｺﾞｼｯｸM-PRO" w:hAnsi="HG丸ｺﾞｼｯｸM-PRO" w:cstheme="majorHAnsi"/>
          <w:b w:val="0"/>
          <w:bCs w:val="0"/>
          <w:color w:val="000000"/>
          <w:sz w:val="21"/>
          <w:szCs w:val="21"/>
        </w:rPr>
        <w:t>民主主義と教育〈上〉〈下〉 (岩波文庫)</w:t>
      </w:r>
      <w:r w:rsidRPr="00383D67">
        <w:rPr>
          <w:rStyle w:val="apple-converted-space"/>
          <w:rFonts w:ascii="HG丸ｺﾞｼｯｸM-PRO" w:eastAsia="HG丸ｺﾞｼｯｸM-PRO" w:hAnsi="HG丸ｺﾞｼｯｸM-PRO" w:cstheme="majorHAnsi"/>
          <w:b w:val="0"/>
          <w:bCs w:val="0"/>
          <w:color w:val="000000"/>
          <w:sz w:val="21"/>
          <w:szCs w:val="21"/>
        </w:rPr>
        <w:t> </w:t>
      </w:r>
      <w:r w:rsidRPr="00383D67">
        <w:rPr>
          <w:rFonts w:ascii="HG丸ｺﾞｼｯｸM-PRO" w:eastAsia="HG丸ｺﾞｼｯｸM-PRO" w:hAnsi="HG丸ｺﾞｼｯｸM-PRO" w:cstheme="majorHAnsi"/>
          <w:b w:val="0"/>
          <w:bCs w:val="0"/>
          <w:color w:val="000000"/>
          <w:sz w:val="21"/>
          <w:szCs w:val="21"/>
        </w:rPr>
        <w:t>[文庫]</w:t>
      </w:r>
    </w:p>
    <w:p w:rsidR="005A063B" w:rsidRPr="00383D67" w:rsidRDefault="00F521F8" w:rsidP="005A063B">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cstheme="majorHAnsi"/>
          <w:szCs w:val="21"/>
        </w:rPr>
      </w:pPr>
      <w:hyperlink r:id="rId19" w:history="1">
        <w:r w:rsidR="005A063B" w:rsidRPr="00383D67">
          <w:rPr>
            <w:rStyle w:val="a3"/>
            <w:rFonts w:ascii="HG丸ｺﾞｼｯｸM-PRO" w:eastAsia="HG丸ｺﾞｼｯｸM-PRO" w:hAnsi="HG丸ｺﾞｼｯｸM-PRO" w:cstheme="majorHAnsi"/>
            <w:szCs w:val="21"/>
            <w:shd w:val="clear" w:color="auto" w:fill="FFFFFF"/>
          </w:rPr>
          <w:t>J. デューイ</w:t>
        </w:r>
      </w:hyperlink>
      <w:r w:rsidR="005A063B" w:rsidRPr="00383D67">
        <w:rPr>
          <w:rStyle w:val="apple-converted-space"/>
          <w:rFonts w:ascii="HG丸ｺﾞｼｯｸM-PRO" w:eastAsia="HG丸ｺﾞｼｯｸM-PRO" w:hAnsi="HG丸ｺﾞｼｯｸM-PRO" w:cstheme="majorHAnsi"/>
          <w:color w:val="000000"/>
          <w:szCs w:val="21"/>
          <w:shd w:val="clear" w:color="auto" w:fill="FFFFFF"/>
        </w:rPr>
        <w:t> </w:t>
      </w:r>
      <w:r w:rsidR="005A063B" w:rsidRPr="00383D67">
        <w:rPr>
          <w:rStyle w:val="bylinepipe"/>
          <w:rFonts w:ascii="HG丸ｺﾞｼｯｸM-PRO" w:eastAsia="HG丸ｺﾞｼｯｸM-PRO" w:hAnsi="HG丸ｺﾞｼｯｸM-PRO" w:cstheme="majorHAnsi"/>
          <w:color w:val="666666"/>
          <w:szCs w:val="21"/>
          <w:shd w:val="clear" w:color="auto" w:fill="FFFFFF"/>
        </w:rPr>
        <w:t>(著)</w:t>
      </w:r>
      <w:r w:rsidR="005A063B" w:rsidRPr="00383D67">
        <w:rPr>
          <w:rFonts w:ascii="HG丸ｺﾞｼｯｸM-PRO" w:eastAsia="HG丸ｺﾞｼｯｸM-PRO" w:hAnsi="HG丸ｺﾞｼｯｸM-PRO" w:cstheme="majorHAnsi"/>
          <w:color w:val="000000"/>
          <w:szCs w:val="21"/>
          <w:shd w:val="clear" w:color="auto" w:fill="FFFFFF"/>
        </w:rPr>
        <w:t>,</w:t>
      </w:r>
      <w:r w:rsidR="005A063B" w:rsidRPr="00383D67">
        <w:rPr>
          <w:rStyle w:val="apple-converted-space"/>
          <w:rFonts w:ascii="HG丸ｺﾞｼｯｸM-PRO" w:eastAsia="HG丸ｺﾞｼｯｸM-PRO" w:hAnsi="HG丸ｺﾞｼｯｸM-PRO" w:cstheme="majorHAnsi"/>
          <w:color w:val="000000"/>
          <w:szCs w:val="21"/>
          <w:shd w:val="clear" w:color="auto" w:fill="FFFFFF"/>
        </w:rPr>
        <w:t> </w:t>
      </w:r>
      <w:hyperlink r:id="rId20" w:history="1">
        <w:r w:rsidR="005A063B" w:rsidRPr="00383D67">
          <w:rPr>
            <w:rStyle w:val="a3"/>
            <w:rFonts w:ascii="HG丸ｺﾞｼｯｸM-PRO" w:eastAsia="HG丸ｺﾞｼｯｸM-PRO" w:hAnsi="HG丸ｺﾞｼｯｸM-PRO" w:cstheme="majorHAnsi"/>
            <w:szCs w:val="21"/>
            <w:shd w:val="clear" w:color="auto" w:fill="FFFFFF"/>
          </w:rPr>
          <w:t>John Dewey</w:t>
        </w:r>
      </w:hyperlink>
      <w:r w:rsidR="005A063B" w:rsidRPr="00383D67">
        <w:rPr>
          <w:rStyle w:val="apple-converted-space"/>
          <w:rFonts w:ascii="HG丸ｺﾞｼｯｸM-PRO" w:eastAsia="HG丸ｺﾞｼｯｸM-PRO" w:hAnsi="HG丸ｺﾞｼｯｸM-PRO" w:cstheme="majorHAnsi"/>
          <w:color w:val="000000"/>
          <w:szCs w:val="21"/>
          <w:shd w:val="clear" w:color="auto" w:fill="FFFFFF"/>
        </w:rPr>
        <w:t> </w:t>
      </w:r>
      <w:r w:rsidR="005A063B" w:rsidRPr="00383D67">
        <w:rPr>
          <w:rStyle w:val="bylinepipe"/>
          <w:rFonts w:ascii="HG丸ｺﾞｼｯｸM-PRO" w:eastAsia="HG丸ｺﾞｼｯｸM-PRO" w:hAnsi="HG丸ｺﾞｼｯｸM-PRO" w:cstheme="majorHAnsi"/>
          <w:color w:val="666666"/>
          <w:szCs w:val="21"/>
          <w:shd w:val="clear" w:color="auto" w:fill="FFFFFF"/>
        </w:rPr>
        <w:t>(原著)</w:t>
      </w:r>
      <w:r w:rsidR="005A063B" w:rsidRPr="00383D67">
        <w:rPr>
          <w:rFonts w:ascii="HG丸ｺﾞｼｯｸM-PRO" w:eastAsia="HG丸ｺﾞｼｯｸM-PRO" w:hAnsi="HG丸ｺﾞｼｯｸM-PRO" w:cstheme="majorHAnsi"/>
          <w:color w:val="000000"/>
          <w:szCs w:val="21"/>
          <w:shd w:val="clear" w:color="auto" w:fill="FFFFFF"/>
        </w:rPr>
        <w:t>,</w:t>
      </w:r>
      <w:r w:rsidR="005A063B" w:rsidRPr="00383D67">
        <w:rPr>
          <w:rStyle w:val="apple-converted-space"/>
          <w:rFonts w:ascii="HG丸ｺﾞｼｯｸM-PRO" w:eastAsia="HG丸ｺﾞｼｯｸM-PRO" w:hAnsi="HG丸ｺﾞｼｯｸM-PRO" w:cstheme="majorHAnsi"/>
          <w:color w:val="000000"/>
          <w:szCs w:val="21"/>
          <w:shd w:val="clear" w:color="auto" w:fill="FFFFFF"/>
        </w:rPr>
        <w:t> </w:t>
      </w:r>
      <w:hyperlink r:id="rId21" w:history="1">
        <w:r w:rsidR="005A063B" w:rsidRPr="00383D67">
          <w:rPr>
            <w:rStyle w:val="a3"/>
            <w:rFonts w:ascii="HG丸ｺﾞｼｯｸM-PRO" w:eastAsia="HG丸ｺﾞｼｯｸM-PRO" w:hAnsi="HG丸ｺﾞｼｯｸM-PRO" w:cstheme="majorHAnsi"/>
            <w:szCs w:val="21"/>
            <w:shd w:val="clear" w:color="auto" w:fill="FFFFFF"/>
          </w:rPr>
          <w:t>松野 安男</w:t>
        </w:r>
      </w:hyperlink>
      <w:r w:rsidR="005A063B" w:rsidRPr="00383D67">
        <w:rPr>
          <w:rStyle w:val="apple-converted-space"/>
          <w:rFonts w:ascii="HG丸ｺﾞｼｯｸM-PRO" w:eastAsia="HG丸ｺﾞｼｯｸM-PRO" w:hAnsi="HG丸ｺﾞｼｯｸM-PRO" w:cstheme="majorHAnsi"/>
          <w:color w:val="000000"/>
          <w:szCs w:val="21"/>
          <w:shd w:val="clear" w:color="auto" w:fill="FFFFFF"/>
        </w:rPr>
        <w:t> </w:t>
      </w:r>
      <w:r w:rsidR="005A063B" w:rsidRPr="00383D67">
        <w:rPr>
          <w:rStyle w:val="bylinepipe"/>
          <w:rFonts w:ascii="HG丸ｺﾞｼｯｸM-PRO" w:eastAsia="HG丸ｺﾞｼｯｸM-PRO" w:hAnsi="HG丸ｺﾞｼｯｸM-PRO" w:cstheme="majorHAnsi"/>
          <w:color w:val="666666"/>
          <w:szCs w:val="21"/>
          <w:shd w:val="clear" w:color="auto" w:fill="FFFFFF"/>
        </w:rPr>
        <w:t>(翻訳)</w:t>
      </w:r>
    </w:p>
    <w:p w:rsidR="005A063B" w:rsidRPr="00383D67" w:rsidRDefault="005A063B" w:rsidP="005A063B">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cstheme="majorHAnsi"/>
          <w:szCs w:val="21"/>
        </w:rPr>
      </w:pPr>
      <w:r w:rsidRPr="00383D67">
        <w:rPr>
          <w:rFonts w:ascii="HG丸ｺﾞｼｯｸM-PRO" w:eastAsia="HG丸ｺﾞｼｯｸM-PRO" w:hAnsi="HG丸ｺﾞｼｯｸM-PRO" w:cstheme="majorHAnsi"/>
          <w:szCs w:val="21"/>
        </w:rPr>
        <w:t>・907＋778=1685円/304＋254=558頁</w:t>
      </w:r>
    </w:p>
    <w:p w:rsidR="005A063B" w:rsidRPr="00383D67" w:rsidRDefault="005A063B" w:rsidP="005A063B">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cstheme="majorHAnsi"/>
          <w:szCs w:val="21"/>
        </w:rPr>
      </w:pPr>
      <w:r w:rsidRPr="00383D67">
        <w:rPr>
          <w:rFonts w:ascii="HG丸ｺﾞｼｯｸM-PRO" w:eastAsia="HG丸ｺﾞｼｯｸM-PRO" w:hAnsi="HG丸ｺﾞｼｯｸM-PRO" w:cstheme="majorHAnsi"/>
          <w:szCs w:val="21"/>
        </w:rPr>
        <w:lastRenderedPageBreak/>
        <w:t>・日本語</w:t>
      </w:r>
    </w:p>
    <w:p w:rsidR="005A063B" w:rsidRPr="00383D67" w:rsidRDefault="005A063B" w:rsidP="005A063B">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cstheme="majorHAnsi"/>
          <w:szCs w:val="21"/>
        </w:rPr>
      </w:pPr>
      <w:r w:rsidRPr="00383D67">
        <w:rPr>
          <w:rFonts w:ascii="HG丸ｺﾞｼｯｸM-PRO" w:eastAsia="HG丸ｺﾞｼｯｸM-PRO" w:hAnsi="HG丸ｺﾞｼｯｸM-PRO" w:cstheme="majorHAnsi"/>
          <w:color w:val="000000"/>
          <w:szCs w:val="21"/>
          <w:shd w:val="clear" w:color="auto" w:fill="FFFFFF"/>
        </w:rPr>
        <w:t>教育とは直接的な経験から出発し、これを絶え間なく再構成・拡大深化してゆく過程である。従って、それは子どもや学校の問題にとどまらない。とすれば民主主義社会における教育とは何か。教育に関する在来の学説をこの観点から根本的に洗い直し、デューイ自身の考え方を全面的に展開し世界の教育界の流れを変えた20世紀の古典。</w:t>
      </w:r>
    </w:p>
    <w:p w:rsidR="005A063B" w:rsidRPr="00383D67" w:rsidRDefault="00F521F8" w:rsidP="005A063B">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cstheme="majorHAnsi"/>
          <w:szCs w:val="21"/>
        </w:rPr>
      </w:pPr>
      <w:hyperlink r:id="rId22" w:history="1">
        <w:r w:rsidR="005A063B" w:rsidRPr="00383D67">
          <w:rPr>
            <w:rStyle w:val="a3"/>
            <w:rFonts w:ascii="HG丸ｺﾞｼｯｸM-PRO" w:eastAsia="HG丸ｺﾞｼｯｸM-PRO" w:hAnsi="HG丸ｺﾞｼｯｸM-PRO" w:cstheme="majorHAnsi"/>
            <w:szCs w:val="21"/>
          </w:rPr>
          <w:t>http://www.amazon.co.jp/%E6%B0%91%E4%B8%BB%E4%B8%BB%E7%BE%A9%E3%81%A8%E6%95%99%E8%82%B2%E3%80%88%E4%B8%8A%E3%80%89-%E5%B2%A9%E6%B3%A2%E6%96%87%E5%BA%AB-J-%E3%83%87%E3%83%A5%E3%83%BC%E3%82%A4/dp/4003365232/ref=sr_1_1?ie=UTF8&amp;qid=1404900494&amp;sr=8-1&amp;keywords=%E6%B0%91%E4%B8%BB%E4%B8%BB%E7%BE%A9%E3%81%A8%E6%95%99%E8%82%B2</w:t>
        </w:r>
      </w:hyperlink>
    </w:p>
    <w:p w:rsidR="005A063B" w:rsidRPr="005A063B" w:rsidRDefault="005A063B" w:rsidP="006E29A3"/>
    <w:sectPr w:rsidR="005A063B" w:rsidRPr="005A063B" w:rsidSect="00CC7905">
      <w:footerReference w:type="default" r:id="rId2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1F8" w:rsidRDefault="00F521F8" w:rsidP="00E944D6">
      <w:r>
        <w:separator/>
      </w:r>
    </w:p>
  </w:endnote>
  <w:endnote w:type="continuationSeparator" w:id="0">
    <w:p w:rsidR="00F521F8" w:rsidRDefault="00F521F8" w:rsidP="00E94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004328"/>
      <w:docPartObj>
        <w:docPartGallery w:val="Page Numbers (Bottom of Page)"/>
        <w:docPartUnique/>
      </w:docPartObj>
    </w:sdtPr>
    <w:sdtEndPr/>
    <w:sdtContent>
      <w:p w:rsidR="00CC7905" w:rsidRDefault="00CC7905">
        <w:pPr>
          <w:pStyle w:val="a8"/>
          <w:jc w:val="center"/>
        </w:pPr>
        <w:r>
          <w:fldChar w:fldCharType="begin"/>
        </w:r>
        <w:r>
          <w:instrText>PAGE   \* MERGEFORMAT</w:instrText>
        </w:r>
        <w:r>
          <w:fldChar w:fldCharType="separate"/>
        </w:r>
        <w:r w:rsidR="00BA2A4B" w:rsidRPr="00BA2A4B">
          <w:rPr>
            <w:noProof/>
            <w:lang w:val="ja-JP"/>
          </w:rPr>
          <w:t>2</w:t>
        </w:r>
        <w:r>
          <w:fldChar w:fldCharType="end"/>
        </w:r>
      </w:p>
    </w:sdtContent>
  </w:sdt>
  <w:p w:rsidR="00CC7905" w:rsidRDefault="00CC790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1F8" w:rsidRDefault="00F521F8" w:rsidP="00E944D6">
      <w:r>
        <w:separator/>
      </w:r>
    </w:p>
  </w:footnote>
  <w:footnote w:type="continuationSeparator" w:id="0">
    <w:p w:rsidR="00F521F8" w:rsidRDefault="00F521F8" w:rsidP="00E944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366CAC"/>
    <w:multiLevelType w:val="hybridMultilevel"/>
    <w:tmpl w:val="D4B6E2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E7D5F03"/>
    <w:multiLevelType w:val="multilevel"/>
    <w:tmpl w:val="85CC4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E9747E1"/>
    <w:multiLevelType w:val="hybridMultilevel"/>
    <w:tmpl w:val="29669E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F8E3995"/>
    <w:multiLevelType w:val="hybridMultilevel"/>
    <w:tmpl w:val="56C65A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31F"/>
    <w:rsid w:val="00112570"/>
    <w:rsid w:val="00122CA6"/>
    <w:rsid w:val="001307E3"/>
    <w:rsid w:val="00143E62"/>
    <w:rsid w:val="001D1E18"/>
    <w:rsid w:val="00276324"/>
    <w:rsid w:val="00367FB6"/>
    <w:rsid w:val="00383D67"/>
    <w:rsid w:val="00416D75"/>
    <w:rsid w:val="0042614E"/>
    <w:rsid w:val="004A1B3F"/>
    <w:rsid w:val="005A063B"/>
    <w:rsid w:val="005A49A6"/>
    <w:rsid w:val="005F1922"/>
    <w:rsid w:val="006E29A3"/>
    <w:rsid w:val="00726F6B"/>
    <w:rsid w:val="0075034B"/>
    <w:rsid w:val="009B0218"/>
    <w:rsid w:val="00A53B69"/>
    <w:rsid w:val="00A91BC4"/>
    <w:rsid w:val="00AC1FA6"/>
    <w:rsid w:val="00BA2A4B"/>
    <w:rsid w:val="00BC7203"/>
    <w:rsid w:val="00BD55EB"/>
    <w:rsid w:val="00CA65F8"/>
    <w:rsid w:val="00CC7905"/>
    <w:rsid w:val="00D4431F"/>
    <w:rsid w:val="00E944D6"/>
    <w:rsid w:val="00F1624F"/>
    <w:rsid w:val="00F521F8"/>
    <w:rsid w:val="00F56303"/>
    <w:rsid w:val="00FD55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276324"/>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76324"/>
    <w:rPr>
      <w:rFonts w:ascii="ＭＳ Ｐゴシック" w:eastAsia="ＭＳ Ｐゴシック" w:hAnsi="ＭＳ Ｐゴシック" w:cs="ＭＳ Ｐゴシック"/>
      <w:b/>
      <w:bCs/>
      <w:kern w:val="36"/>
      <w:sz w:val="48"/>
      <w:szCs w:val="48"/>
    </w:rPr>
  </w:style>
  <w:style w:type="character" w:styleId="a3">
    <w:name w:val="Hyperlink"/>
    <w:basedOn w:val="a0"/>
    <w:uiPriority w:val="99"/>
    <w:unhideWhenUsed/>
    <w:rsid w:val="00276324"/>
    <w:rPr>
      <w:rFonts w:ascii="Arial" w:hAnsi="Arial" w:cs="Arial" w:hint="default"/>
      <w:color w:val="003399"/>
      <w:u w:val="single"/>
    </w:rPr>
  </w:style>
  <w:style w:type="character" w:customStyle="1" w:styleId="bylinepipe1">
    <w:name w:val="bylinepipe1"/>
    <w:basedOn w:val="a0"/>
    <w:rsid w:val="00276324"/>
    <w:rPr>
      <w:color w:val="666666"/>
    </w:rPr>
  </w:style>
  <w:style w:type="paragraph" w:styleId="a4">
    <w:name w:val="List Paragraph"/>
    <w:basedOn w:val="a"/>
    <w:uiPriority w:val="34"/>
    <w:qFormat/>
    <w:rsid w:val="00A53B69"/>
    <w:pPr>
      <w:ind w:leftChars="400" w:left="840"/>
    </w:pPr>
  </w:style>
  <w:style w:type="character" w:styleId="a5">
    <w:name w:val="FollowedHyperlink"/>
    <w:basedOn w:val="a0"/>
    <w:uiPriority w:val="99"/>
    <w:semiHidden/>
    <w:unhideWhenUsed/>
    <w:rsid w:val="00A53B69"/>
    <w:rPr>
      <w:color w:val="800080" w:themeColor="followedHyperlink"/>
      <w:u w:val="single"/>
    </w:rPr>
  </w:style>
  <w:style w:type="character" w:customStyle="1" w:styleId="apple-converted-space">
    <w:name w:val="apple-converted-space"/>
    <w:basedOn w:val="a0"/>
    <w:rsid w:val="00FD55CD"/>
  </w:style>
  <w:style w:type="character" w:customStyle="1" w:styleId="bylinepipe">
    <w:name w:val="bylinepipe"/>
    <w:basedOn w:val="a0"/>
    <w:rsid w:val="00FD55CD"/>
  </w:style>
  <w:style w:type="paragraph" w:styleId="a6">
    <w:name w:val="header"/>
    <w:basedOn w:val="a"/>
    <w:link w:val="a7"/>
    <w:uiPriority w:val="99"/>
    <w:unhideWhenUsed/>
    <w:rsid w:val="00E944D6"/>
    <w:pPr>
      <w:tabs>
        <w:tab w:val="center" w:pos="4252"/>
        <w:tab w:val="right" w:pos="8504"/>
      </w:tabs>
      <w:snapToGrid w:val="0"/>
    </w:pPr>
  </w:style>
  <w:style w:type="character" w:customStyle="1" w:styleId="a7">
    <w:name w:val="ヘッダー (文字)"/>
    <w:basedOn w:val="a0"/>
    <w:link w:val="a6"/>
    <w:uiPriority w:val="99"/>
    <w:rsid w:val="00E944D6"/>
  </w:style>
  <w:style w:type="paragraph" w:styleId="a8">
    <w:name w:val="footer"/>
    <w:basedOn w:val="a"/>
    <w:link w:val="a9"/>
    <w:uiPriority w:val="99"/>
    <w:unhideWhenUsed/>
    <w:rsid w:val="00E944D6"/>
    <w:pPr>
      <w:tabs>
        <w:tab w:val="center" w:pos="4252"/>
        <w:tab w:val="right" w:pos="8504"/>
      </w:tabs>
      <w:snapToGrid w:val="0"/>
    </w:pPr>
  </w:style>
  <w:style w:type="character" w:customStyle="1" w:styleId="a9">
    <w:name w:val="フッター (文字)"/>
    <w:basedOn w:val="a0"/>
    <w:link w:val="a8"/>
    <w:uiPriority w:val="99"/>
    <w:rsid w:val="00E944D6"/>
  </w:style>
  <w:style w:type="paragraph" w:styleId="Web">
    <w:name w:val="Normal (Web)"/>
    <w:basedOn w:val="a"/>
    <w:uiPriority w:val="99"/>
    <w:semiHidden/>
    <w:unhideWhenUsed/>
    <w:rsid w:val="00E944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Date"/>
    <w:basedOn w:val="a"/>
    <w:next w:val="a"/>
    <w:link w:val="ab"/>
    <w:uiPriority w:val="99"/>
    <w:unhideWhenUsed/>
    <w:rsid w:val="005A49A6"/>
    <w:rPr>
      <w:rFonts w:ascii="HG丸ｺﾞｼｯｸM-PRO" w:eastAsia="HG丸ｺﾞｼｯｸM-PRO" w:hAnsi="HG丸ｺﾞｼｯｸM-PRO" w:cstheme="majorHAnsi"/>
      <w:color w:val="000000"/>
      <w:kern w:val="36"/>
      <w:szCs w:val="21"/>
    </w:rPr>
  </w:style>
  <w:style w:type="character" w:customStyle="1" w:styleId="ab">
    <w:name w:val="日付 (文字)"/>
    <w:basedOn w:val="a0"/>
    <w:link w:val="aa"/>
    <w:uiPriority w:val="99"/>
    <w:rsid w:val="005A49A6"/>
    <w:rPr>
      <w:rFonts w:ascii="HG丸ｺﾞｼｯｸM-PRO" w:eastAsia="HG丸ｺﾞｼｯｸM-PRO" w:hAnsi="HG丸ｺﾞｼｯｸM-PRO" w:cstheme="majorHAnsi"/>
      <w:color w:val="000000"/>
      <w:kern w:val="36"/>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276324"/>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76324"/>
    <w:rPr>
      <w:rFonts w:ascii="ＭＳ Ｐゴシック" w:eastAsia="ＭＳ Ｐゴシック" w:hAnsi="ＭＳ Ｐゴシック" w:cs="ＭＳ Ｐゴシック"/>
      <w:b/>
      <w:bCs/>
      <w:kern w:val="36"/>
      <w:sz w:val="48"/>
      <w:szCs w:val="48"/>
    </w:rPr>
  </w:style>
  <w:style w:type="character" w:styleId="a3">
    <w:name w:val="Hyperlink"/>
    <w:basedOn w:val="a0"/>
    <w:uiPriority w:val="99"/>
    <w:unhideWhenUsed/>
    <w:rsid w:val="00276324"/>
    <w:rPr>
      <w:rFonts w:ascii="Arial" w:hAnsi="Arial" w:cs="Arial" w:hint="default"/>
      <w:color w:val="003399"/>
      <w:u w:val="single"/>
    </w:rPr>
  </w:style>
  <w:style w:type="character" w:customStyle="1" w:styleId="bylinepipe1">
    <w:name w:val="bylinepipe1"/>
    <w:basedOn w:val="a0"/>
    <w:rsid w:val="00276324"/>
    <w:rPr>
      <w:color w:val="666666"/>
    </w:rPr>
  </w:style>
  <w:style w:type="paragraph" w:styleId="a4">
    <w:name w:val="List Paragraph"/>
    <w:basedOn w:val="a"/>
    <w:uiPriority w:val="34"/>
    <w:qFormat/>
    <w:rsid w:val="00A53B69"/>
    <w:pPr>
      <w:ind w:leftChars="400" w:left="840"/>
    </w:pPr>
  </w:style>
  <w:style w:type="character" w:styleId="a5">
    <w:name w:val="FollowedHyperlink"/>
    <w:basedOn w:val="a0"/>
    <w:uiPriority w:val="99"/>
    <w:semiHidden/>
    <w:unhideWhenUsed/>
    <w:rsid w:val="00A53B69"/>
    <w:rPr>
      <w:color w:val="800080" w:themeColor="followedHyperlink"/>
      <w:u w:val="single"/>
    </w:rPr>
  </w:style>
  <w:style w:type="character" w:customStyle="1" w:styleId="apple-converted-space">
    <w:name w:val="apple-converted-space"/>
    <w:basedOn w:val="a0"/>
    <w:rsid w:val="00FD55CD"/>
  </w:style>
  <w:style w:type="character" w:customStyle="1" w:styleId="bylinepipe">
    <w:name w:val="bylinepipe"/>
    <w:basedOn w:val="a0"/>
    <w:rsid w:val="00FD55CD"/>
  </w:style>
  <w:style w:type="paragraph" w:styleId="a6">
    <w:name w:val="header"/>
    <w:basedOn w:val="a"/>
    <w:link w:val="a7"/>
    <w:uiPriority w:val="99"/>
    <w:unhideWhenUsed/>
    <w:rsid w:val="00E944D6"/>
    <w:pPr>
      <w:tabs>
        <w:tab w:val="center" w:pos="4252"/>
        <w:tab w:val="right" w:pos="8504"/>
      </w:tabs>
      <w:snapToGrid w:val="0"/>
    </w:pPr>
  </w:style>
  <w:style w:type="character" w:customStyle="1" w:styleId="a7">
    <w:name w:val="ヘッダー (文字)"/>
    <w:basedOn w:val="a0"/>
    <w:link w:val="a6"/>
    <w:uiPriority w:val="99"/>
    <w:rsid w:val="00E944D6"/>
  </w:style>
  <w:style w:type="paragraph" w:styleId="a8">
    <w:name w:val="footer"/>
    <w:basedOn w:val="a"/>
    <w:link w:val="a9"/>
    <w:uiPriority w:val="99"/>
    <w:unhideWhenUsed/>
    <w:rsid w:val="00E944D6"/>
    <w:pPr>
      <w:tabs>
        <w:tab w:val="center" w:pos="4252"/>
        <w:tab w:val="right" w:pos="8504"/>
      </w:tabs>
      <w:snapToGrid w:val="0"/>
    </w:pPr>
  </w:style>
  <w:style w:type="character" w:customStyle="1" w:styleId="a9">
    <w:name w:val="フッター (文字)"/>
    <w:basedOn w:val="a0"/>
    <w:link w:val="a8"/>
    <w:uiPriority w:val="99"/>
    <w:rsid w:val="00E944D6"/>
  </w:style>
  <w:style w:type="paragraph" w:styleId="Web">
    <w:name w:val="Normal (Web)"/>
    <w:basedOn w:val="a"/>
    <w:uiPriority w:val="99"/>
    <w:semiHidden/>
    <w:unhideWhenUsed/>
    <w:rsid w:val="00E944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Date"/>
    <w:basedOn w:val="a"/>
    <w:next w:val="a"/>
    <w:link w:val="ab"/>
    <w:uiPriority w:val="99"/>
    <w:unhideWhenUsed/>
    <w:rsid w:val="005A49A6"/>
    <w:rPr>
      <w:rFonts w:ascii="HG丸ｺﾞｼｯｸM-PRO" w:eastAsia="HG丸ｺﾞｼｯｸM-PRO" w:hAnsi="HG丸ｺﾞｼｯｸM-PRO" w:cstheme="majorHAnsi"/>
      <w:color w:val="000000"/>
      <w:kern w:val="36"/>
      <w:szCs w:val="21"/>
    </w:rPr>
  </w:style>
  <w:style w:type="character" w:customStyle="1" w:styleId="ab">
    <w:name w:val="日付 (文字)"/>
    <w:basedOn w:val="a0"/>
    <w:link w:val="aa"/>
    <w:uiPriority w:val="99"/>
    <w:rsid w:val="005A49A6"/>
    <w:rPr>
      <w:rFonts w:ascii="HG丸ｺﾞｼｯｸM-PRO" w:eastAsia="HG丸ｺﾞｼｯｸM-PRO" w:hAnsi="HG丸ｺﾞｼｯｸM-PRO" w:cstheme="majorHAnsi"/>
      <w:color w:val="000000"/>
      <w:kern w:val="36"/>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62080">
      <w:bodyDiv w:val="1"/>
      <w:marLeft w:val="0"/>
      <w:marRight w:val="0"/>
      <w:marTop w:val="0"/>
      <w:marBottom w:val="0"/>
      <w:divBdr>
        <w:top w:val="none" w:sz="0" w:space="0" w:color="auto"/>
        <w:left w:val="none" w:sz="0" w:space="0" w:color="auto"/>
        <w:bottom w:val="none" w:sz="0" w:space="0" w:color="auto"/>
        <w:right w:val="none" w:sz="0" w:space="0" w:color="auto"/>
      </w:divBdr>
      <w:divsChild>
        <w:div w:id="1031102838">
          <w:marLeft w:val="0"/>
          <w:marRight w:val="0"/>
          <w:marTop w:val="0"/>
          <w:marBottom w:val="0"/>
          <w:divBdr>
            <w:top w:val="none" w:sz="0" w:space="0" w:color="auto"/>
            <w:left w:val="none" w:sz="0" w:space="0" w:color="auto"/>
            <w:bottom w:val="none" w:sz="0" w:space="0" w:color="auto"/>
            <w:right w:val="none" w:sz="0" w:space="0" w:color="auto"/>
          </w:divBdr>
        </w:div>
      </w:divsChild>
    </w:div>
    <w:div w:id="241336189">
      <w:bodyDiv w:val="1"/>
      <w:marLeft w:val="0"/>
      <w:marRight w:val="0"/>
      <w:marTop w:val="0"/>
      <w:marBottom w:val="0"/>
      <w:divBdr>
        <w:top w:val="none" w:sz="0" w:space="0" w:color="auto"/>
        <w:left w:val="none" w:sz="0" w:space="0" w:color="auto"/>
        <w:bottom w:val="none" w:sz="0" w:space="0" w:color="auto"/>
        <w:right w:val="none" w:sz="0" w:space="0" w:color="auto"/>
      </w:divBdr>
    </w:div>
    <w:div w:id="244458789">
      <w:bodyDiv w:val="1"/>
      <w:marLeft w:val="0"/>
      <w:marRight w:val="0"/>
      <w:marTop w:val="0"/>
      <w:marBottom w:val="0"/>
      <w:divBdr>
        <w:top w:val="none" w:sz="0" w:space="0" w:color="auto"/>
        <w:left w:val="none" w:sz="0" w:space="0" w:color="auto"/>
        <w:bottom w:val="none" w:sz="0" w:space="0" w:color="auto"/>
        <w:right w:val="none" w:sz="0" w:space="0" w:color="auto"/>
      </w:divBdr>
    </w:div>
    <w:div w:id="245186744">
      <w:bodyDiv w:val="1"/>
      <w:marLeft w:val="0"/>
      <w:marRight w:val="0"/>
      <w:marTop w:val="0"/>
      <w:marBottom w:val="0"/>
      <w:divBdr>
        <w:top w:val="none" w:sz="0" w:space="0" w:color="auto"/>
        <w:left w:val="none" w:sz="0" w:space="0" w:color="auto"/>
        <w:bottom w:val="none" w:sz="0" w:space="0" w:color="auto"/>
        <w:right w:val="none" w:sz="0" w:space="0" w:color="auto"/>
      </w:divBdr>
    </w:div>
    <w:div w:id="918170354">
      <w:bodyDiv w:val="1"/>
      <w:marLeft w:val="120"/>
      <w:marRight w:val="120"/>
      <w:marTop w:val="0"/>
      <w:marBottom w:val="0"/>
      <w:divBdr>
        <w:top w:val="none" w:sz="0" w:space="0" w:color="auto"/>
        <w:left w:val="none" w:sz="0" w:space="0" w:color="auto"/>
        <w:bottom w:val="none" w:sz="0" w:space="0" w:color="auto"/>
        <w:right w:val="none" w:sz="0" w:space="0" w:color="auto"/>
      </w:divBdr>
      <w:divsChild>
        <w:div w:id="1284380255">
          <w:marLeft w:val="0"/>
          <w:marRight w:val="0"/>
          <w:marTop w:val="0"/>
          <w:marBottom w:val="0"/>
          <w:divBdr>
            <w:top w:val="none" w:sz="0" w:space="0" w:color="auto"/>
            <w:left w:val="none" w:sz="0" w:space="0" w:color="auto"/>
            <w:bottom w:val="none" w:sz="0" w:space="0" w:color="auto"/>
            <w:right w:val="none" w:sz="0" w:space="0" w:color="auto"/>
          </w:divBdr>
          <w:divsChild>
            <w:div w:id="18004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430416">
      <w:bodyDiv w:val="1"/>
      <w:marLeft w:val="120"/>
      <w:marRight w:val="120"/>
      <w:marTop w:val="0"/>
      <w:marBottom w:val="0"/>
      <w:divBdr>
        <w:top w:val="none" w:sz="0" w:space="0" w:color="auto"/>
        <w:left w:val="none" w:sz="0" w:space="0" w:color="auto"/>
        <w:bottom w:val="none" w:sz="0" w:space="0" w:color="auto"/>
        <w:right w:val="none" w:sz="0" w:space="0" w:color="auto"/>
      </w:divBdr>
      <w:divsChild>
        <w:div w:id="432240563">
          <w:marLeft w:val="0"/>
          <w:marRight w:val="0"/>
          <w:marTop w:val="0"/>
          <w:marBottom w:val="0"/>
          <w:divBdr>
            <w:top w:val="none" w:sz="0" w:space="0" w:color="auto"/>
            <w:left w:val="none" w:sz="0" w:space="0" w:color="auto"/>
            <w:bottom w:val="none" w:sz="0" w:space="0" w:color="auto"/>
            <w:right w:val="none" w:sz="0" w:space="0" w:color="auto"/>
          </w:divBdr>
          <w:divsChild>
            <w:div w:id="19925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6747">
      <w:bodyDiv w:val="1"/>
      <w:marLeft w:val="0"/>
      <w:marRight w:val="0"/>
      <w:marTop w:val="0"/>
      <w:marBottom w:val="0"/>
      <w:divBdr>
        <w:top w:val="none" w:sz="0" w:space="0" w:color="auto"/>
        <w:left w:val="none" w:sz="0" w:space="0" w:color="auto"/>
        <w:bottom w:val="none" w:sz="0" w:space="0" w:color="auto"/>
        <w:right w:val="none" w:sz="0" w:space="0" w:color="auto"/>
      </w:divBdr>
    </w:div>
    <w:div w:id="1781100936">
      <w:bodyDiv w:val="1"/>
      <w:marLeft w:val="0"/>
      <w:marRight w:val="0"/>
      <w:marTop w:val="0"/>
      <w:marBottom w:val="0"/>
      <w:divBdr>
        <w:top w:val="none" w:sz="0" w:space="0" w:color="auto"/>
        <w:left w:val="none" w:sz="0" w:space="0" w:color="auto"/>
        <w:bottom w:val="none" w:sz="0" w:space="0" w:color="auto"/>
        <w:right w:val="none" w:sz="0" w:space="0" w:color="auto"/>
      </w:divBdr>
    </w:div>
    <w:div w:id="1874802739">
      <w:bodyDiv w:val="1"/>
      <w:marLeft w:val="0"/>
      <w:marRight w:val="0"/>
      <w:marTop w:val="0"/>
      <w:marBottom w:val="0"/>
      <w:divBdr>
        <w:top w:val="none" w:sz="0" w:space="0" w:color="auto"/>
        <w:left w:val="none" w:sz="0" w:space="0" w:color="auto"/>
        <w:bottom w:val="none" w:sz="0" w:space="0" w:color="auto"/>
        <w:right w:val="none" w:sz="0" w:space="0" w:color="auto"/>
      </w:divBdr>
    </w:div>
    <w:div w:id="1889797715">
      <w:bodyDiv w:val="1"/>
      <w:marLeft w:val="120"/>
      <w:marRight w:val="120"/>
      <w:marTop w:val="0"/>
      <w:marBottom w:val="0"/>
      <w:divBdr>
        <w:top w:val="none" w:sz="0" w:space="0" w:color="auto"/>
        <w:left w:val="none" w:sz="0" w:space="0" w:color="auto"/>
        <w:bottom w:val="none" w:sz="0" w:space="0" w:color="auto"/>
        <w:right w:val="none" w:sz="0" w:space="0" w:color="auto"/>
      </w:divBdr>
      <w:divsChild>
        <w:div w:id="2016028831">
          <w:marLeft w:val="0"/>
          <w:marRight w:val="0"/>
          <w:marTop w:val="0"/>
          <w:marBottom w:val="0"/>
          <w:divBdr>
            <w:top w:val="none" w:sz="0" w:space="0" w:color="auto"/>
            <w:left w:val="none" w:sz="0" w:space="0" w:color="auto"/>
            <w:bottom w:val="none" w:sz="0" w:space="0" w:color="auto"/>
            <w:right w:val="none" w:sz="0" w:space="0" w:color="auto"/>
          </w:divBdr>
          <w:divsChild>
            <w:div w:id="80990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jp/s/ref=ntt_athr_dp_sr_1?_encoding=UTF8&amp;field-author=Wendy%20Bignold&amp;search-alias=books-us" TargetMode="External"/><Relationship Id="rId13" Type="http://schemas.openxmlformats.org/officeDocument/2006/relationships/hyperlink" Target="http://www.amazon.co.uk/Beyond-University-Liberal-Education-Matters/dp/0300175515" TargetMode="External"/><Relationship Id="rId18" Type="http://schemas.openxmlformats.org/officeDocument/2006/relationships/hyperlink" Target="http://www.amazon.co.jp/&#38283;&#30330;&#36884;&#19978;&#12450;&#12472;&#12450;&#12398;&#23398;&#26657;&#12392;&#25945;&#32946;&#8213;&#21177;&#26524;&#30340;&#12394;&#23398;&#26657;&#12434;&#12417;&#12374;&#12375;&#12390;-&#12450;&#12472;&#12450;&#38283;&#30330;&#37504;&#34892;&#39321;&#28207;&#22823;&#23398;&#27604;&#36611;&#25945;&#32946;&#30740;&#31350;&#12475;&#12531;&#12479;&#12540;/dp/4762015792/ref=sr_1_73?s=books&amp;ie=UTF8&amp;qid=1405005709&amp;sr=1-73&amp;keywords=&#27604;&#36611;&#25945;&#32946;" TargetMode="External"/><Relationship Id="rId3" Type="http://schemas.microsoft.com/office/2007/relationships/stylesWithEffects" Target="stylesWithEffects.xml"/><Relationship Id="rId21" Type="http://schemas.openxmlformats.org/officeDocument/2006/relationships/hyperlink" Target="http://www.amazon.co.jp/s/ref=ntt_athr_dp_sr_3?_encoding=UTF8&amp;field-author=%E6%9D%BE%E9%87%8E%20%E5%AE%89%E7%94%B7&amp;search-alias=books-jp&amp;sort=relevancerank" TargetMode="External"/><Relationship Id="rId7" Type="http://schemas.openxmlformats.org/officeDocument/2006/relationships/endnotes" Target="endnotes.xml"/><Relationship Id="rId12" Type="http://schemas.openxmlformats.org/officeDocument/2006/relationships/hyperlink" Target="http://www.amazon.co.jp/Re-engaging-Young-People-Education-alternative/dp/0415505054/ref=sr_1_8?ie=UTF8&amp;qid=1403049681&amp;sr=8-8&amp;keywords=education+alternative" TargetMode="External"/><Relationship Id="rId17" Type="http://schemas.openxmlformats.org/officeDocument/2006/relationships/hyperlink" Target="http://www.amazon.co.jp/s/ref=ntt_athr_dp_sr_2?_encoding=UTF8&amp;field-author=%E5%B1%B1%E5%86%85%20%E4%B9%BE%E5%8F%B2&amp;search-alias=books-jp&amp;sort=relevanceran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mazon.co.jp/s/ref=ntt_athr_dp_sr_1?_encoding=UTF8&amp;field-author=%E3%82%A2%E3%82%B8%E3%82%A2%E9%96%8B%E7%99%BA%E9%8A%80%E8%A1%8C%E9%A6%99%E6%B8%AF%E5%A4%A7%E5%AD%A6%E6%AF%94%E8%BC%83%E6%95%99%E8%82%B2%E7%A0%94%E7%A9%B6%E3%82%BB%E3%83%B3%E3%82%BF%E3%83%BC&amp;search-alias=books-jp&amp;sort=relevancerank" TargetMode="External"/><Relationship Id="rId20" Type="http://schemas.openxmlformats.org/officeDocument/2006/relationships/hyperlink" Target="http://www.amazon.co.jp/s/ref=ntt_athr_dp_sr_2?_encoding=UTF8&amp;field-author=John%20Dewey&amp;search-alias=books-jp&amp;sort=relevanceran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azon.co.jp/Globalization-Education-Introduction-Sociocultural-Historical/dp/0415989477/ref=sr_1_5?s=english-books&amp;ie=UTF8&amp;qid=1402708753&amp;sr=1-5&amp;keywords=comparative+education+languag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mazon.co.uk/Vocational-Higher-Education-International-Perspective/dp/0335227155/ref=sr_1_1?s=books&amp;ie=UTF8&amp;qid=1405004226&amp;sr=1-1&amp;keywords=From+Vocational+to+Higher+Education%3A+An+International+Perspective" TargetMode="External"/><Relationship Id="rId23" Type="http://schemas.openxmlformats.org/officeDocument/2006/relationships/footer" Target="footer1.xml"/><Relationship Id="rId10" Type="http://schemas.openxmlformats.org/officeDocument/2006/relationships/hyperlink" Target="http://www.amazon.co.jp/Global-Comparative-Education-Perspectives-Studies/dp/1844452085/ref=sr_1_6?s=english-books&amp;ie=UTF8&amp;qid=1401613666&amp;sr=1-6&amp;keywords=comparative+education+japan" TargetMode="External"/><Relationship Id="rId19" Type="http://schemas.openxmlformats.org/officeDocument/2006/relationships/hyperlink" Target="http://www.amazon.co.jp/s/ref=ntt_athr_dp_sr_1?_encoding=UTF8&amp;field-author=J.%20%E3%83%87%E3%83%A5%E3%83%BC%E3%82%A4&amp;search-alias=books-jp&amp;sort=relevancerank" TargetMode="External"/><Relationship Id="rId4" Type="http://schemas.openxmlformats.org/officeDocument/2006/relationships/settings" Target="settings.xml"/><Relationship Id="rId9" Type="http://schemas.openxmlformats.org/officeDocument/2006/relationships/hyperlink" Target="http://www.amazon.co.jp/s/ref=ntt_athr_dp_sr_2?_encoding=UTF8&amp;field-author=Liz%20Gayton&amp;search-alias=books-us" TargetMode="External"/><Relationship Id="rId14" Type="http://schemas.openxmlformats.org/officeDocument/2006/relationships/hyperlink" Target="http://www.amazon.co.uk/Inclusive-Education-International-Policy-Practice/dp/1847879411/ref=sr_1_1?s=books&amp;ie=UTF8&amp;qid=1405003601&amp;sr=1-1&amp;keywords=Inclusive+Education%3A+International+Policy+%26+Practice" TargetMode="External"/><Relationship Id="rId22" Type="http://schemas.openxmlformats.org/officeDocument/2006/relationships/hyperlink" Target="http://www.amazon.co.jp/%E6%B0%91%E4%B8%BB%E4%B8%BB%E7%BE%A9%E3%81%A8%E6%95%99%E8%82%B2%E3%80%88%E4%B8%8A%E3%80%89-%E5%B2%A9%E6%B3%A2%E6%96%87%E5%BA%AB-J-%E3%83%87%E3%83%A5%E3%83%BC%E3%82%A4/dp/4003365232/ref=sr_1_1?ie=UTF8&amp;qid=1404900494&amp;sr=8-1&amp;keywords=%E6%B0%91%E4%B8%BB%E4%B8%BB%E7%BE%A9%E3%81%A8%E6%95%99%E8%82%B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1804</Words>
  <Characters>10289</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上野愛子</dc:creator>
  <cp:keywords/>
  <dc:description/>
  <cp:lastModifiedBy>PC User</cp:lastModifiedBy>
  <cp:revision>5</cp:revision>
  <dcterms:created xsi:type="dcterms:W3CDTF">2014-07-11T08:14:00Z</dcterms:created>
  <dcterms:modified xsi:type="dcterms:W3CDTF">2014-07-13T12:59:00Z</dcterms:modified>
</cp:coreProperties>
</file>