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5FA" w:rsidRDefault="00AA272E">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2014/05/16　</w:t>
      </w:r>
      <w:r w:rsidR="006975FA">
        <w:rPr>
          <w:rFonts w:ascii="HG丸ｺﾞｼｯｸM-PRO" w:eastAsia="HG丸ｺﾞｼｯｸM-PRO" w:hAnsi="HG丸ｺﾞｼｯｸM-PRO" w:hint="eastAsia"/>
        </w:rPr>
        <w:t xml:space="preserve">18：00～　</w:t>
      </w:r>
      <w:r>
        <w:rPr>
          <w:rFonts w:ascii="HG丸ｺﾞｼｯｸM-PRO" w:eastAsia="HG丸ｺﾞｼｯｸM-PRO" w:hAnsi="HG丸ｺﾞｼｯｸM-PRO" w:hint="eastAsia"/>
        </w:rPr>
        <w:t xml:space="preserve">　</w:t>
      </w:r>
    </w:p>
    <w:p w:rsidR="00AA272E" w:rsidRDefault="006975FA">
      <w:pPr>
        <w:rPr>
          <w:rFonts w:ascii="HG丸ｺﾞｼｯｸM-PRO" w:eastAsia="HG丸ｺﾞｼｯｸM-PRO" w:hAnsi="HG丸ｺﾞｼｯｸM-PRO" w:hint="eastAsia"/>
        </w:rPr>
      </w:pPr>
      <w:r>
        <w:rPr>
          <w:rFonts w:ascii="HG丸ｺﾞｼｯｸM-PRO" w:eastAsia="HG丸ｺﾞｼｯｸM-PRO" w:hAnsi="HG丸ｺﾞｼｯｸM-PRO" w:hint="eastAsia"/>
        </w:rPr>
        <w:t>参加者：</w:t>
      </w:r>
      <w:r w:rsidR="00AA272E">
        <w:rPr>
          <w:rFonts w:ascii="HG丸ｺﾞｼｯｸM-PRO" w:eastAsia="HG丸ｺﾞｼｯｸM-PRO" w:hAnsi="HG丸ｺﾞｼｯｸM-PRO" w:hint="eastAsia"/>
        </w:rPr>
        <w:t>ぽんさん、ゆきちゃん、寺ちゃん、いけだ</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＠グル学B1</w:t>
      </w:r>
    </w:p>
    <w:p w:rsidR="00AA272E" w:rsidRDefault="00AA272E">
      <w:pPr>
        <w:rPr>
          <w:rFonts w:ascii="HG丸ｺﾞｼｯｸM-PRO" w:eastAsia="HG丸ｺﾞｼｯｸM-PRO" w:hAnsi="HG丸ｺﾞｼｯｸM-PRO" w:hint="eastAsia"/>
        </w:rPr>
      </w:pPr>
    </w:p>
    <w:p w:rsidR="001D5E6A" w:rsidRDefault="00BF7877" w:rsidP="006975FA">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hint="eastAsia"/>
        </w:rPr>
      </w:pPr>
      <w:r>
        <w:rPr>
          <w:rFonts w:ascii="HG丸ｺﾞｼｯｸM-PRO" w:eastAsia="HG丸ｺﾞｼｯｸM-PRO" w:hAnsi="HG丸ｺﾞｼｯｸM-PRO"/>
        </w:rPr>
        <w:t>0．アブストラクト</w:t>
      </w:r>
    </w:p>
    <w:p w:rsidR="00BF7877" w:rsidRDefault="00BF7877" w:rsidP="006975FA">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hint="eastAsia"/>
        </w:rPr>
      </w:pPr>
      <w:r>
        <w:rPr>
          <w:rFonts w:ascii="HG丸ｺﾞｼｯｸM-PRO" w:eastAsia="HG丸ｺﾞｼｯｸM-PRO" w:hAnsi="HG丸ｺﾞｼｯｸM-PRO" w:hint="eastAsia"/>
        </w:rPr>
        <w:t>1．テーマ設定理由、問題意識</w:t>
      </w:r>
    </w:p>
    <w:p w:rsidR="00BF7877" w:rsidRDefault="00BF7877" w:rsidP="006975FA">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近年日本では――という問題（社会現象）がおきている</w:t>
      </w:r>
    </w:p>
    <w:p w:rsidR="00BF7877" w:rsidRDefault="00BF7877" w:rsidP="006975FA">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→どうにかできないか</w:t>
      </w:r>
    </w:p>
    <w:p w:rsidR="00BF7877" w:rsidRDefault="00BF7877" w:rsidP="006975FA">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→アプローチの一つとしてのシティズンシップ教育に着目</w:t>
      </w:r>
    </w:p>
    <w:p w:rsidR="00BF7877" w:rsidRDefault="00BF7877" w:rsidP="006975FA">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hint="eastAsia"/>
        </w:rPr>
      </w:pPr>
      <w:r>
        <w:rPr>
          <w:rFonts w:ascii="HG丸ｺﾞｼｯｸM-PRO" w:eastAsia="HG丸ｺﾞｼｯｸM-PRO" w:hAnsi="HG丸ｺﾞｼｯｸM-PRO" w:hint="eastAsia"/>
        </w:rPr>
        <w:t>2．シティズンシップ教育の定義</w:t>
      </w:r>
    </w:p>
    <w:p w:rsidR="00BF7877" w:rsidRDefault="00BF7877" w:rsidP="006975FA">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hint="eastAsia"/>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0176887F" wp14:editId="3B5F221D">
                <wp:simplePos x="0" y="0"/>
                <wp:positionH relativeFrom="column">
                  <wp:posOffset>1705595</wp:posOffset>
                </wp:positionH>
                <wp:positionV relativeFrom="paragraph">
                  <wp:posOffset>79227</wp:posOffset>
                </wp:positionV>
                <wp:extent cx="116958" cy="340242"/>
                <wp:effectExtent l="0" t="0" r="16510" b="22225"/>
                <wp:wrapNone/>
                <wp:docPr id="1" name="右大かっこ 1"/>
                <wp:cNvGraphicFramePr/>
                <a:graphic xmlns:a="http://schemas.openxmlformats.org/drawingml/2006/main">
                  <a:graphicData uri="http://schemas.microsoft.com/office/word/2010/wordprocessingShape">
                    <wps:wsp>
                      <wps:cNvSpPr/>
                      <wps:spPr>
                        <a:xfrm>
                          <a:off x="0" y="0"/>
                          <a:ext cx="116958" cy="340242"/>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34.3pt;margin-top:6.25pt;width:9.2pt;height:2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" adj="619" strokecolor="black [3213]"/>
            </w:pict>
          </mc:Fallback>
        </mc:AlternateContent>
      </w:r>
      <w:r>
        <w:rPr>
          <w:rFonts w:ascii="HG丸ｺﾞｼｯｸM-PRO" w:eastAsia="HG丸ｺﾞｼｯｸM-PRO" w:hAnsi="HG丸ｺﾞｼｯｸM-PRO" w:hint="eastAsia"/>
        </w:rPr>
        <w:t>3．イギリスでの誕生　　　　　先行研究</w:t>
      </w:r>
    </w:p>
    <w:p w:rsidR="00BF7877" w:rsidRDefault="00BF7877" w:rsidP="006975FA">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hint="eastAsia"/>
        </w:rPr>
      </w:pPr>
      <w:r>
        <w:rPr>
          <w:rFonts w:ascii="HG丸ｺﾞｼｯｸM-PRO" w:eastAsia="HG丸ｺﾞｼｯｸM-PRO" w:hAnsi="HG丸ｺﾞｼｯｸM-PRO" w:hint="eastAsia"/>
        </w:rPr>
        <w:t>4．日本での導入・現状</w:t>
      </w:r>
    </w:p>
    <w:p w:rsidR="00BF7877" w:rsidRDefault="00BF7877" w:rsidP="006975FA">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hint="eastAsia"/>
        </w:rPr>
      </w:pPr>
      <w:r>
        <w:rPr>
          <w:rFonts w:ascii="HG丸ｺﾞｼｯｸM-PRO" w:eastAsia="HG丸ｺﾞｼｯｸM-PRO" w:hAnsi="HG丸ｺﾞｼｯｸM-PRO" w:hint="eastAsia"/>
        </w:rPr>
        <w:t>5．</w:t>
      </w:r>
      <w:r>
        <w:rPr>
          <w:rFonts w:ascii="HG丸ｺﾞｼｯｸM-PRO" w:eastAsia="HG丸ｺﾞｼｯｸM-PRO" w:hAnsi="HG丸ｺﾞｼｯｸM-PRO"/>
        </w:rPr>
        <w:t>N</w:t>
      </w:r>
      <w:r>
        <w:rPr>
          <w:rFonts w:ascii="HG丸ｺﾞｼｯｸM-PRO" w:eastAsia="HG丸ｺﾞｼｯｸM-PRO" w:hAnsi="HG丸ｺﾞｼｯｸM-PRO" w:hint="eastAsia"/>
        </w:rPr>
        <w:t>ext！！</w:t>
      </w:r>
    </w:p>
    <w:p w:rsidR="003137A9" w:rsidRDefault="003137A9">
      <w:pPr>
        <w:rPr>
          <w:rFonts w:ascii="HG丸ｺﾞｼｯｸM-PRO" w:eastAsia="HG丸ｺﾞｼｯｸM-PRO" w:hAnsi="HG丸ｺﾞｼｯｸM-PRO" w:hint="eastAsia"/>
        </w:rPr>
      </w:pPr>
    </w:p>
    <w:p w:rsidR="003137A9" w:rsidRDefault="003137A9">
      <w:pPr>
        <w:rPr>
          <w:rFonts w:ascii="HG丸ｺﾞｼｯｸM-PRO" w:eastAsia="HG丸ｺﾞｼｯｸM-PRO" w:hAnsi="HG丸ｺﾞｼｯｸM-PRO" w:hint="eastAsia"/>
        </w:rPr>
      </w:pPr>
      <w:r>
        <w:rPr>
          <w:rFonts w:ascii="HG丸ｺﾞｼｯｸM-PRO" w:eastAsia="HG丸ｺﾞｼｯｸM-PRO" w:hAnsi="HG丸ｺﾞｼｯｸM-PRO" w:hint="eastAsia"/>
        </w:rPr>
        <w:t>◆みんなが考えてきた論の流れを発表</w:t>
      </w:r>
    </w:p>
    <w:p w:rsidR="003137A9" w:rsidRDefault="003137A9">
      <w:pPr>
        <w:rPr>
          <w:rFonts w:ascii="HG丸ｺﾞｼｯｸM-PRO" w:eastAsia="HG丸ｺﾞｼｯｸM-PRO" w:hAnsi="HG丸ｺﾞｼｯｸM-PRO" w:hint="eastAsia"/>
        </w:rPr>
      </w:pPr>
    </w:p>
    <w:p w:rsidR="00BF7877" w:rsidRDefault="006975FA">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AE4B22">
        <w:rPr>
          <w:rFonts w:ascii="HG丸ｺﾞｼｯｸM-PRO" w:eastAsia="HG丸ｺﾞｼｯｸM-PRO" w:hAnsi="HG丸ｺﾞｼｯｸM-PRO" w:hint="eastAsia"/>
        </w:rPr>
        <w:t>池田</w:t>
      </w:r>
    </w:p>
    <w:p w:rsidR="00E9785D" w:rsidRDefault="00E9785D">
      <w:pPr>
        <w:rPr>
          <w:rFonts w:ascii="HG丸ｺﾞｼｯｸM-PRO" w:eastAsia="HG丸ｺﾞｼｯｸM-PRO" w:hAnsi="HG丸ｺﾞｼｯｸM-PRO" w:hint="eastAsia"/>
        </w:rPr>
      </w:pPr>
      <w:r>
        <w:rPr>
          <w:rFonts w:ascii="HG丸ｺﾞｼｯｸM-PRO" w:eastAsia="HG丸ｺﾞｼｯｸM-PRO" w:hAnsi="HG丸ｺﾞｼｯｸM-PRO" w:hint="eastAsia"/>
        </w:rPr>
        <w:t>日本では、知識を身につけることを重視した教育に偏っているという問題</w:t>
      </w:r>
    </w:p>
    <w:p w:rsidR="00E9785D" w:rsidRDefault="00E9785D">
      <w:pPr>
        <w:rPr>
          <w:rFonts w:ascii="HG丸ｺﾞｼｯｸM-PRO" w:eastAsia="HG丸ｺﾞｼｯｸM-PRO" w:hAnsi="HG丸ｺﾞｼｯｸM-PRO" w:hint="eastAsia"/>
        </w:rPr>
      </w:pPr>
      <w:r>
        <w:rPr>
          <w:rFonts w:ascii="HG丸ｺﾞｼｯｸM-PRO" w:eastAsia="HG丸ｺﾞｼｯｸM-PRO" w:hAnsi="HG丸ｺﾞｼｯｸM-PRO" w:hint="eastAsia"/>
        </w:rPr>
        <w:t>若者の政治参加への関心の低さ（共同体の一員であることの意識の低さ）</w:t>
      </w:r>
    </w:p>
    <w:p w:rsidR="00E9785D" w:rsidRDefault="00E9785D">
      <w:pPr>
        <w:rPr>
          <w:rFonts w:ascii="HG丸ｺﾞｼｯｸM-PRO" w:eastAsia="HG丸ｺﾞｼｯｸM-PRO" w:hAnsi="HG丸ｺﾞｼｯｸM-PRO" w:hint="eastAsia"/>
        </w:rPr>
      </w:pPr>
      <w:r>
        <w:rPr>
          <w:rFonts w:ascii="HG丸ｺﾞｼｯｸM-PRO" w:eastAsia="HG丸ｺﾞｼｯｸM-PRO" w:hAnsi="HG丸ｺﾞｼｯｸM-PRO" w:hint="eastAsia"/>
        </w:rPr>
        <w:t>→アプローチの一つとしてシティズンシップ教育</w:t>
      </w:r>
    </w:p>
    <w:p w:rsidR="00E9785D" w:rsidRDefault="00E9785D">
      <w:pPr>
        <w:rPr>
          <w:rFonts w:ascii="HG丸ｺﾞｼｯｸM-PRO" w:eastAsia="HG丸ｺﾞｼｯｸM-PRO" w:hAnsi="HG丸ｺﾞｼｯｸM-PRO" w:hint="eastAsia"/>
        </w:rPr>
      </w:pPr>
      <w:r>
        <w:rPr>
          <w:rFonts w:ascii="HG丸ｺﾞｼｯｸM-PRO" w:eastAsia="HG丸ｺﾞｼｯｸM-PRO" w:hAnsi="HG丸ｺﾞｼｯｸM-PRO" w:hint="eastAsia"/>
        </w:rPr>
        <w:t>定義：能動的な参加</w:t>
      </w:r>
    </w:p>
    <w:p w:rsidR="00E9785D" w:rsidRDefault="00E9785D">
      <w:pPr>
        <w:rPr>
          <w:rFonts w:ascii="HG丸ｺﾞｼｯｸM-PRO" w:eastAsia="HG丸ｺﾞｼｯｸM-PRO" w:hAnsi="HG丸ｺﾞｼｯｸM-PRO" w:hint="eastAsia"/>
        </w:rPr>
      </w:pPr>
      <w:r>
        <w:rPr>
          <w:rFonts w:ascii="HG丸ｺﾞｼｯｸM-PRO" w:eastAsia="HG丸ｺﾞｼｯｸM-PRO" w:hAnsi="HG丸ｺﾞｼｯｸM-PRO" w:hint="eastAsia"/>
        </w:rPr>
        <w:t>日本では？</w:t>
      </w:r>
    </w:p>
    <w:p w:rsidR="00E9785D" w:rsidRDefault="00E9785D">
      <w:pPr>
        <w:rPr>
          <w:rFonts w:ascii="HG丸ｺﾞｼｯｸM-PRO" w:eastAsia="HG丸ｺﾞｼｯｸM-PRO" w:hAnsi="HG丸ｺﾞｼｯｸM-PRO" w:hint="eastAsia"/>
        </w:rPr>
      </w:pPr>
      <w:r>
        <w:rPr>
          <w:rFonts w:ascii="HG丸ｺﾞｼｯｸM-PRO" w:eastAsia="HG丸ｺﾞｼｯｸM-PRO" w:hAnsi="HG丸ｺﾞｼｯｸM-PRO" w:hint="eastAsia"/>
        </w:rPr>
        <w:t>→実際に社会への参加、という教育はなされていないのではないか</w:t>
      </w:r>
    </w:p>
    <w:p w:rsidR="00E9785D" w:rsidRDefault="00E9785D">
      <w:pPr>
        <w:rPr>
          <w:rFonts w:ascii="HG丸ｺﾞｼｯｸM-PRO" w:eastAsia="HG丸ｺﾞｼｯｸM-PRO" w:hAnsi="HG丸ｺﾞｼｯｸM-PRO" w:hint="eastAsia"/>
        </w:rPr>
      </w:pPr>
      <w:r>
        <w:rPr>
          <w:rFonts w:ascii="HG丸ｺﾞｼｯｸM-PRO" w:eastAsia="HG丸ｺﾞｼｯｸM-PRO" w:hAnsi="HG丸ｺﾞｼｯｸM-PRO" w:hint="eastAsia"/>
        </w:rPr>
        <w:t>→授業に実践的な社会への参加という取り組みを入れる！</w:t>
      </w:r>
    </w:p>
    <w:p w:rsidR="00AE4B22" w:rsidRDefault="00AE4B22">
      <w:pPr>
        <w:rPr>
          <w:rFonts w:ascii="HG丸ｺﾞｼｯｸM-PRO" w:eastAsia="HG丸ｺﾞｼｯｸM-PRO" w:hAnsi="HG丸ｺﾞｼｯｸM-PRO" w:hint="eastAsia"/>
        </w:rPr>
      </w:pPr>
    </w:p>
    <w:p w:rsidR="00AE4B22" w:rsidRDefault="006975FA">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AE4B22">
        <w:rPr>
          <w:rFonts w:ascii="HG丸ｺﾞｼｯｸM-PRO" w:eastAsia="HG丸ｺﾞｼｯｸM-PRO" w:hAnsi="HG丸ｺﾞｼｯｸM-PRO" w:hint="eastAsia"/>
        </w:rPr>
        <w:t>平村</w:t>
      </w:r>
    </w:p>
    <w:p w:rsidR="00AE4B22" w:rsidRPr="00AA272E" w:rsidRDefault="00AE4B22">
      <w:pPr>
        <w:rPr>
          <w:rFonts w:ascii="HG丸ｺﾞｼｯｸM-PRO" w:eastAsia="HG丸ｺﾞｼｯｸM-PRO" w:hAnsi="HG丸ｺﾞｼｯｸM-PRO" w:hint="eastAsia"/>
          <w:u w:val="single"/>
        </w:rPr>
      </w:pPr>
      <w:r w:rsidRPr="00AA272E">
        <w:rPr>
          <w:rFonts w:ascii="HG丸ｺﾞｼｯｸM-PRO" w:eastAsia="HG丸ｺﾞｼｯｸM-PRO" w:hAnsi="HG丸ｺﾞｼｯｸM-PRO" w:hint="eastAsia"/>
          <w:u w:val="single"/>
        </w:rPr>
        <w:t>総合的な学習の時間を利用して</w:t>
      </w:r>
      <w:r w:rsidR="00AA272E" w:rsidRPr="00AA272E">
        <w:rPr>
          <w:rFonts w:ascii="HG丸ｺﾞｼｯｸM-PRO" w:eastAsia="HG丸ｺﾞｼｯｸM-PRO" w:hAnsi="HG丸ｺﾞｼｯｸM-PRO" w:hint="eastAsia"/>
          <w:u w:val="single"/>
        </w:rPr>
        <w:t>（</w:t>
      </w:r>
      <w:r w:rsidRPr="00AA272E">
        <w:rPr>
          <w:rFonts w:ascii="HG丸ｺﾞｼｯｸM-PRO" w:eastAsia="HG丸ｺﾞｼｯｸM-PRO" w:hAnsi="HG丸ｺﾞｼｯｸM-PRO" w:hint="eastAsia"/>
          <w:u w:val="single"/>
        </w:rPr>
        <w:t>地域参画型の</w:t>
      </w:r>
      <w:r w:rsidR="00AA272E" w:rsidRPr="00AA272E">
        <w:rPr>
          <w:rFonts w:ascii="HG丸ｺﾞｼｯｸM-PRO" w:eastAsia="HG丸ｺﾞｼｯｸM-PRO" w:hAnsi="HG丸ｺﾞｼｯｸM-PRO" w:hint="eastAsia"/>
          <w:u w:val="single"/>
        </w:rPr>
        <w:t>）</w:t>
      </w:r>
      <w:r w:rsidRPr="00AA272E">
        <w:rPr>
          <w:rFonts w:ascii="HG丸ｺﾞｼｯｸM-PRO" w:eastAsia="HG丸ｺﾞｼｯｸM-PRO" w:hAnsi="HG丸ｺﾞｼｯｸM-PRO" w:hint="eastAsia"/>
          <w:u w:val="single"/>
        </w:rPr>
        <w:t>シティズンシップ教育を行うべきなのでは？</w:t>
      </w:r>
    </w:p>
    <w:p w:rsidR="00AE4B22" w:rsidRDefault="00AE4B22">
      <w:pPr>
        <w:rPr>
          <w:rFonts w:ascii="HG丸ｺﾞｼｯｸM-PRO" w:eastAsia="HG丸ｺﾞｼｯｸM-PRO" w:hAnsi="HG丸ｺﾞｼｯｸM-PRO" w:hint="eastAsia"/>
        </w:rPr>
      </w:pPr>
      <w:r>
        <w:rPr>
          <w:rFonts w:ascii="HG丸ｺﾞｼｯｸM-PRO" w:eastAsia="HG丸ｺﾞｼｯｸM-PRO" w:hAnsi="HG丸ｺﾞｼｯｸM-PRO" w:hint="eastAsia"/>
        </w:rPr>
        <w:t>・総合的な学習の時間を利用する理由：</w:t>
      </w:r>
    </w:p>
    <w:p w:rsidR="00AE4B22" w:rsidRDefault="00AE4B22">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・知識偏重であるための社会科に入れる案では、“知識”を軽視しているのでは？</w:t>
      </w:r>
    </w:p>
    <w:p w:rsidR="00AE4B22" w:rsidRDefault="00AE4B22" w:rsidP="005C23F2">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←共通基盤としての“知識”は全国共通であるべき</w:t>
      </w:r>
      <w:r w:rsidR="005C23F2">
        <w:rPr>
          <w:rFonts w:ascii="HG丸ｺﾞｼｯｸM-PRO" w:eastAsia="HG丸ｺﾞｼｯｸM-PRO" w:hAnsi="HG丸ｺﾞｼｯｸM-PRO" w:hint="eastAsia"/>
        </w:rPr>
        <w:t>（これからの日本を考えていく日本人として必要な共通知識）</w:t>
      </w:r>
    </w:p>
    <w:p w:rsidR="00AE4B22" w:rsidRDefault="00AE4B22">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・評価できないから教科だと難しいのでは</w:t>
      </w:r>
    </w:p>
    <w:p w:rsidR="00AE4B22" w:rsidRDefault="00AE4B22">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・総合が活用されていないのでは？</w:t>
      </w:r>
    </w:p>
    <w:p w:rsidR="00AE4B22" w:rsidRDefault="00AE4B22">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・一定の教科で行うことによる、一部の教師への負担</w:t>
      </w:r>
    </w:p>
    <w:p w:rsidR="00AE4B22" w:rsidRDefault="00AE4B22">
      <w:pPr>
        <w:rPr>
          <w:rFonts w:ascii="HG丸ｺﾞｼｯｸM-PRO" w:eastAsia="HG丸ｺﾞｼｯｸM-PRO" w:hAnsi="HG丸ｺﾞｼｯｸM-PRO" w:hint="eastAsia"/>
        </w:rPr>
      </w:pPr>
      <w:r>
        <w:rPr>
          <w:rFonts w:ascii="HG丸ｺﾞｼｯｸM-PRO" w:eastAsia="HG丸ｺﾞｼｯｸM-PRO" w:hAnsi="HG丸ｺﾞｼｯｸM-PRO" w:hint="eastAsia"/>
        </w:rPr>
        <w:t>・参加型である理由：実践あってこそ？</w:t>
      </w:r>
    </w:p>
    <w:p w:rsidR="00AE4B22" w:rsidRDefault="00AE4B22">
      <w:pPr>
        <w:rPr>
          <w:rFonts w:ascii="HG丸ｺﾞｼｯｸM-PRO" w:eastAsia="HG丸ｺﾞｼｯｸM-PRO" w:hAnsi="HG丸ｺﾞｼｯｸM-PRO" w:hint="eastAsia"/>
        </w:rPr>
      </w:pPr>
      <w:r>
        <w:rPr>
          <w:rFonts w:ascii="HG丸ｺﾞｼｯｸM-PRO" w:eastAsia="HG丸ｺﾞｼｯｸM-PRO" w:hAnsi="HG丸ｺﾞｼｯｸM-PRO" w:hint="eastAsia"/>
        </w:rPr>
        <w:t>・その他：（教員養成の）教育学部との連携</w:t>
      </w:r>
    </w:p>
    <w:p w:rsidR="00AE4B22" w:rsidRDefault="00AE4B22">
      <w:pPr>
        <w:rPr>
          <w:rFonts w:ascii="HG丸ｺﾞｼｯｸM-PRO" w:eastAsia="HG丸ｺﾞｼｯｸM-PRO" w:hAnsi="HG丸ｺﾞｼｯｸM-PRO" w:hint="eastAsia"/>
        </w:rPr>
      </w:pPr>
      <w:r>
        <w:rPr>
          <w:rFonts w:ascii="HG丸ｺﾞｼｯｸM-PRO" w:eastAsia="HG丸ｺﾞｼｯｸM-PRO" w:hAnsi="HG丸ｺﾞｼｯｸM-PRO" w:hint="eastAsia"/>
        </w:rPr>
        <w:lastRenderedPageBreak/>
        <w:t xml:space="preserve">　　　　　内容を明確化し、子どもに目的を伝えても良いのでは？</w:t>
      </w:r>
      <w:r w:rsidR="00B44453">
        <w:rPr>
          <w:rFonts w:ascii="HG丸ｺﾞｼｯｸM-PRO" w:eastAsia="HG丸ｺﾞｼｯｸM-PRO" w:hAnsi="HG丸ｺﾞｼｯｸM-PRO" w:hint="eastAsia"/>
        </w:rPr>
        <w:t>（効果があるのでは）</w:t>
      </w:r>
    </w:p>
    <w:p w:rsidR="00B44453" w:rsidRDefault="00B44453" w:rsidP="00B44453">
      <w:pPr>
        <w:ind w:left="1260" w:hangingChars="600" w:hanging="126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…こういうふうに社会に入っていかないといけない中で、こういうふうなことを議論をしよう</w:t>
      </w:r>
    </w:p>
    <w:p w:rsidR="00AE4B22" w:rsidRDefault="00AE4B22">
      <w:pPr>
        <w:rPr>
          <w:rFonts w:ascii="HG丸ｺﾞｼｯｸM-PRO" w:eastAsia="HG丸ｺﾞｼｯｸM-PRO" w:hAnsi="HG丸ｺﾞｼｯｸM-PRO" w:hint="eastAsia"/>
        </w:rPr>
      </w:pPr>
    </w:p>
    <w:p w:rsidR="00AE4B22" w:rsidRDefault="006975FA">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AE4B22">
        <w:rPr>
          <w:rFonts w:ascii="HG丸ｺﾞｼｯｸM-PRO" w:eastAsia="HG丸ｺﾞｼｯｸM-PRO" w:hAnsi="HG丸ｺﾞｼｯｸM-PRO" w:hint="eastAsia"/>
        </w:rPr>
        <w:t>寺尾</w:t>
      </w:r>
    </w:p>
    <w:p w:rsidR="00AE4B22" w:rsidRPr="00AA272E" w:rsidRDefault="00AA272E">
      <w:pPr>
        <w:rPr>
          <w:rFonts w:ascii="HG丸ｺﾞｼｯｸM-PRO" w:eastAsia="HG丸ｺﾞｼｯｸM-PRO" w:hAnsi="HG丸ｺﾞｼｯｸM-PRO" w:hint="eastAsia"/>
          <w:u w:val="single"/>
        </w:rPr>
      </w:pPr>
      <w:r w:rsidRPr="00AA272E">
        <w:rPr>
          <w:rFonts w:ascii="HG丸ｺﾞｼｯｸM-PRO" w:eastAsia="HG丸ｺﾞｼｯｸM-PRO" w:hAnsi="HG丸ｺﾞｼｯｸM-PRO" w:hint="eastAsia"/>
          <w:u w:val="single"/>
        </w:rPr>
        <w:t>1．</w:t>
      </w:r>
      <w:r w:rsidR="00AE4B22" w:rsidRPr="00AA272E">
        <w:rPr>
          <w:rFonts w:ascii="HG丸ｺﾞｼｯｸM-PRO" w:eastAsia="HG丸ｺﾞｼｯｸM-PRO" w:hAnsi="HG丸ｺﾞｼｯｸM-PRO" w:hint="eastAsia"/>
          <w:u w:val="single"/>
        </w:rPr>
        <w:t>経産省と文科省のシティズンシップ教育の捉え方が違う</w:t>
      </w:r>
    </w:p>
    <w:p w:rsidR="00AE4B22" w:rsidRDefault="00AE4B22">
      <w:pPr>
        <w:rPr>
          <w:rFonts w:ascii="HG丸ｺﾞｼｯｸM-PRO" w:eastAsia="HG丸ｺﾞｼｯｸM-PRO" w:hAnsi="HG丸ｺﾞｼｯｸM-PRO" w:hint="eastAsia"/>
        </w:rPr>
      </w:pPr>
      <w:r>
        <w:rPr>
          <w:rFonts w:ascii="HG丸ｺﾞｼｯｸM-PRO" w:eastAsia="HG丸ｺﾞｼｯｸM-PRO" w:hAnsi="HG丸ｺﾞｼｯｸM-PRO" w:hint="eastAsia"/>
        </w:rPr>
        <w:t>→具体的施策がない、学校現場に時間的余裕がない</w:t>
      </w:r>
    </w:p>
    <w:p w:rsidR="00AE4B22" w:rsidRDefault="00AE4B22">
      <w:pPr>
        <w:rPr>
          <w:rFonts w:ascii="HG丸ｺﾞｼｯｸM-PRO" w:eastAsia="HG丸ｺﾞｼｯｸM-PRO" w:hAnsi="HG丸ｺﾞｼｯｸM-PRO" w:hint="eastAsia"/>
        </w:rPr>
      </w:pPr>
      <w:r>
        <w:rPr>
          <w:rFonts w:ascii="HG丸ｺﾞｼｯｸM-PRO" w:eastAsia="HG丸ｺﾞｼｯｸM-PRO" w:hAnsi="HG丸ｺﾞｼｯｸM-PRO" w:hint="eastAsia"/>
        </w:rPr>
        <w:t>→総合とシティズンシップ教育の狙いの比較</w:t>
      </w:r>
    </w:p>
    <w:p w:rsidR="00AE4B22" w:rsidRDefault="00AE4B22">
      <w:pPr>
        <w:rPr>
          <w:rFonts w:ascii="HG丸ｺﾞｼｯｸM-PRO" w:eastAsia="HG丸ｺﾞｼｯｸM-PRO" w:hAnsi="HG丸ｺﾞｼｯｸM-PRO" w:hint="eastAsia"/>
        </w:rPr>
      </w:pPr>
      <w:r>
        <w:rPr>
          <w:rFonts w:ascii="HG丸ｺﾞｼｯｸM-PRO" w:eastAsia="HG丸ｺﾞｼｯｸM-PRO" w:hAnsi="HG丸ｺﾞｼｯｸM-PRO" w:hint="eastAsia"/>
        </w:rPr>
        <w:t>→総合の捉え直し</w:t>
      </w:r>
    </w:p>
    <w:p w:rsidR="00AE4B22" w:rsidRPr="00AA272E" w:rsidRDefault="00AA272E">
      <w:pPr>
        <w:rPr>
          <w:rFonts w:ascii="HG丸ｺﾞｼｯｸM-PRO" w:eastAsia="HG丸ｺﾞｼｯｸM-PRO" w:hAnsi="HG丸ｺﾞｼｯｸM-PRO" w:hint="eastAsia"/>
          <w:u w:val="single"/>
        </w:rPr>
      </w:pPr>
      <w:r w:rsidRPr="00AA272E">
        <w:rPr>
          <w:rFonts w:ascii="HG丸ｺﾞｼｯｸM-PRO" w:eastAsia="HG丸ｺﾞｼｯｸM-PRO" w:hAnsi="HG丸ｺﾞｼｯｸM-PRO" w:hint="eastAsia"/>
          <w:u w:val="single"/>
        </w:rPr>
        <w:t>2．</w:t>
      </w:r>
      <w:r w:rsidR="00AE4B22" w:rsidRPr="00AA272E">
        <w:rPr>
          <w:rFonts w:ascii="HG丸ｺﾞｼｯｸM-PRO" w:eastAsia="HG丸ｺﾞｼｯｸM-PRO" w:hAnsi="HG丸ｺﾞｼｯｸM-PRO" w:hint="eastAsia"/>
          <w:u w:val="single"/>
        </w:rPr>
        <w:t>政治的側面からのアプローチがない</w:t>
      </w:r>
      <w:r w:rsidRPr="00AA272E">
        <w:rPr>
          <w:rFonts w:ascii="HG丸ｺﾞｼｯｸM-PRO" w:eastAsia="HG丸ｺﾞｼｯｸM-PRO" w:hAnsi="HG丸ｺﾞｼｯｸM-PRO" w:hint="eastAsia"/>
          <w:u w:val="single"/>
        </w:rPr>
        <w:t>（政治教育としてのシティズンシップ教育）</w:t>
      </w:r>
    </w:p>
    <w:p w:rsidR="00AA272E" w:rsidRPr="00AA272E" w:rsidRDefault="00AA272E" w:rsidP="00AA272E">
      <w:pPr>
        <w:ind w:firstLineChars="100" w:firstLine="210"/>
        <w:rPr>
          <w:rFonts w:ascii="HG丸ｺﾞｼｯｸM-PRO" w:eastAsia="HG丸ｺﾞｼｯｸM-PRO" w:hAnsi="HG丸ｺﾞｼｯｸM-PRO" w:hint="eastAsia"/>
          <w:u w:val="single"/>
        </w:rPr>
      </w:pPr>
      <w:r w:rsidRPr="00AA272E">
        <w:rPr>
          <w:rFonts w:ascii="HG丸ｺﾞｼｯｸM-PRO" w:eastAsia="HG丸ｺﾞｼｯｸM-PRO" w:hAnsi="HG丸ｺﾞｼｯｸM-PRO" w:hint="eastAsia"/>
          <w:u w:val="single"/>
        </w:rPr>
        <w:t>日本では、ボランティアや地域との協同という面ばかり</w:t>
      </w:r>
    </w:p>
    <w:p w:rsidR="00AE4B22" w:rsidRDefault="00AE4B22">
      <w:pPr>
        <w:rPr>
          <w:rFonts w:ascii="HG丸ｺﾞｼｯｸM-PRO" w:eastAsia="HG丸ｺﾞｼｯｸM-PRO" w:hAnsi="HG丸ｺﾞｼｯｸM-PRO" w:hint="eastAsia"/>
        </w:rPr>
      </w:pPr>
      <w:r>
        <w:rPr>
          <w:rFonts w:ascii="HG丸ｺﾞｼｯｸM-PRO" w:eastAsia="HG丸ｺﾞｼｯｸM-PRO" w:hAnsi="HG丸ｺﾞｼｯｸM-PRO" w:hint="eastAsia"/>
        </w:rPr>
        <w:t>→政治面に着目した教育の示唆</w:t>
      </w:r>
    </w:p>
    <w:p w:rsidR="00AE4B22" w:rsidRDefault="00AE4B22">
      <w:pPr>
        <w:rPr>
          <w:rFonts w:ascii="HG丸ｺﾞｼｯｸM-PRO" w:eastAsia="HG丸ｺﾞｼｯｸM-PRO" w:hAnsi="HG丸ｺﾞｼｯｸM-PRO" w:hint="eastAsia"/>
        </w:rPr>
      </w:pPr>
    </w:p>
    <w:p w:rsidR="00AE4B22" w:rsidRDefault="006975FA">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AE4B22">
        <w:rPr>
          <w:rFonts w:ascii="HG丸ｺﾞｼｯｸM-PRO" w:eastAsia="HG丸ｺﾞｼｯｸM-PRO" w:hAnsi="HG丸ｺﾞｼｯｸM-PRO" w:hint="eastAsia"/>
        </w:rPr>
        <w:t>岡本</w:t>
      </w:r>
    </w:p>
    <w:p w:rsidR="00AE4B22" w:rsidRDefault="00AE4B22">
      <w:pPr>
        <w:rPr>
          <w:rFonts w:ascii="HG丸ｺﾞｼｯｸM-PRO" w:eastAsia="HG丸ｺﾞｼｯｸM-PRO" w:hAnsi="HG丸ｺﾞｼｯｸM-PRO" w:hint="eastAsia"/>
        </w:rPr>
      </w:pPr>
      <w:r>
        <w:rPr>
          <w:rFonts w:ascii="HG丸ｺﾞｼｯｸM-PRO" w:eastAsia="HG丸ｺﾞｼｯｸM-PRO" w:hAnsi="HG丸ｺﾞｼｯｸM-PRO" w:hint="eastAsia"/>
        </w:rPr>
        <w:t>白石（2007）…</w:t>
      </w:r>
      <w:r w:rsidR="00AA272E">
        <w:rPr>
          <w:rFonts w:ascii="HG丸ｺﾞｼｯｸM-PRO" w:eastAsia="HG丸ｺﾞｼｯｸM-PRO" w:hAnsi="HG丸ｺﾞｼｯｸM-PRO" w:hint="eastAsia"/>
        </w:rPr>
        <w:t>イギリス（イングランド）「公民科（≒シティズンシップ教育）」の成績評価の研究</w:t>
      </w:r>
    </w:p>
    <w:p w:rsidR="00AE4B22" w:rsidRDefault="00AE4B22">
      <w:pPr>
        <w:rPr>
          <w:rFonts w:ascii="HG丸ｺﾞｼｯｸM-PRO" w:eastAsia="HG丸ｺﾞｼｯｸM-PRO" w:hAnsi="HG丸ｺﾞｼｯｸM-PRO" w:hint="eastAsia"/>
        </w:rPr>
      </w:pPr>
      <w:r>
        <w:rPr>
          <w:rFonts w:ascii="HG丸ｺﾞｼｯｸM-PRO" w:eastAsia="HG丸ｺﾞｼｯｸM-PRO" w:hAnsi="HG丸ｺﾞｼｯｸM-PRO" w:hint="eastAsia"/>
        </w:rPr>
        <w:t>：GCSE試験「公民科」の内容をそれが予想している学習の展開に対して教科書内容がそれに対応しているか調べた</w:t>
      </w:r>
    </w:p>
    <w:p w:rsidR="00AE4B22" w:rsidRDefault="00AE4B22">
      <w:pPr>
        <w:rPr>
          <w:rFonts w:ascii="HG丸ｺﾞｼｯｸM-PRO" w:eastAsia="HG丸ｺﾞｼｯｸM-PRO" w:hAnsi="HG丸ｺﾞｼｯｸM-PRO" w:hint="eastAsia"/>
        </w:rPr>
      </w:pPr>
      <w:r>
        <w:rPr>
          <w:rFonts w:ascii="HG丸ｺﾞｼｯｸM-PRO" w:eastAsia="HG丸ｺﾞｼｯｸM-PRO" w:hAnsi="HG丸ｺﾞｼｯｸM-PRO" w:hint="eastAsia"/>
        </w:rPr>
        <w:t>→知識の暗記と実践がバランスよく評価されていた</w:t>
      </w:r>
    </w:p>
    <w:p w:rsidR="00AE4B22" w:rsidRDefault="00AE4B22">
      <w:pPr>
        <w:rPr>
          <w:rFonts w:ascii="HG丸ｺﾞｼｯｸM-PRO" w:eastAsia="HG丸ｺﾞｼｯｸM-PRO" w:hAnsi="HG丸ｺﾞｼｯｸM-PRO" w:hint="eastAsia"/>
        </w:rPr>
      </w:pPr>
      <w:r>
        <w:rPr>
          <w:rFonts w:ascii="HG丸ｺﾞｼｯｸM-PRO" w:eastAsia="HG丸ｺﾞｼｯｸM-PRO" w:hAnsi="HG丸ｺﾞｼｯｸM-PRO" w:hint="eastAsia"/>
        </w:rPr>
        <w:t>→市民の資質を測ったものとして役割を果たしている</w:t>
      </w:r>
    </w:p>
    <w:p w:rsidR="00AA272E" w:rsidRDefault="00AE4B22">
      <w:pPr>
        <w:rPr>
          <w:rFonts w:ascii="HG丸ｺﾞｼｯｸM-PRO" w:eastAsia="HG丸ｺﾞｼｯｸM-PRO" w:hAnsi="HG丸ｺﾞｼｯｸM-PRO" w:hint="eastAsia"/>
        </w:rPr>
      </w:pPr>
      <w:r w:rsidRPr="00AA272E">
        <w:rPr>
          <w:rFonts w:ascii="HG丸ｺﾞｼｯｸM-PRO" w:eastAsia="HG丸ｺﾞｼｯｸM-PRO" w:hAnsi="HG丸ｺﾞｼｯｸM-PRO" w:hint="eastAsia"/>
          <w:bdr w:val="single" w:sz="4" w:space="0" w:color="auto"/>
        </w:rPr>
        <w:t>BUT</w:t>
      </w:r>
      <w:r>
        <w:rPr>
          <w:rFonts w:ascii="HG丸ｺﾞｼｯｸM-PRO" w:eastAsia="HG丸ｺﾞｼｯｸM-PRO" w:hAnsi="HG丸ｺﾞｼｯｸM-PRO" w:hint="eastAsia"/>
        </w:rPr>
        <w:t>日本のシティズンシップ教育は概念バラバラ？</w:t>
      </w:r>
      <w:r w:rsidR="00AA272E">
        <w:rPr>
          <w:rFonts w:ascii="HG丸ｺﾞｼｯｸM-PRO" w:eastAsia="HG丸ｺﾞｼｯｸM-PRO" w:hAnsi="HG丸ｺﾞｼｯｸM-PRO" w:hint="eastAsia"/>
        </w:rPr>
        <w:t>評価方法が画一的でないのでは</w:t>
      </w:r>
    </w:p>
    <w:p w:rsidR="00AE4B22" w:rsidRDefault="00AA272E">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以下妄想</w:t>
      </w:r>
    </w:p>
    <w:p w:rsidR="00AE4B22" w:rsidRDefault="00AE4B22">
      <w:pPr>
        <w:rPr>
          <w:rFonts w:ascii="HG丸ｺﾞｼｯｸM-PRO" w:eastAsia="HG丸ｺﾞｼｯｸM-PRO" w:hAnsi="HG丸ｺﾞｼｯｸM-PRO" w:hint="eastAsia"/>
        </w:rPr>
      </w:pPr>
      <w:r>
        <w:rPr>
          <w:rFonts w:ascii="HG丸ｺﾞｼｯｸM-PRO" w:eastAsia="HG丸ｺﾞｼｯｸM-PRO" w:hAnsi="HG丸ｺﾞｼｯｸM-PRO" w:hint="eastAsia"/>
        </w:rPr>
        <w:t>→評価する基準が不明瞭になっているのでは</w:t>
      </w:r>
    </w:p>
    <w:p w:rsidR="00AE4B22" w:rsidRDefault="00AE4B22">
      <w:pPr>
        <w:rPr>
          <w:rFonts w:ascii="HG丸ｺﾞｼｯｸM-PRO" w:eastAsia="HG丸ｺﾞｼｯｸM-PRO" w:hAnsi="HG丸ｺﾞｼｯｸM-PRO" w:hint="eastAsia"/>
        </w:rPr>
      </w:pPr>
      <w:r>
        <w:rPr>
          <w:rFonts w:ascii="HG丸ｺﾞｼｯｸM-PRO" w:eastAsia="HG丸ｺﾞｼｯｸM-PRO" w:hAnsi="HG丸ｺﾞｼｯｸM-PRO" w:hint="eastAsia"/>
        </w:rPr>
        <w:t>仮説：</w:t>
      </w:r>
    </w:p>
    <w:p w:rsidR="00AE4B22" w:rsidRDefault="00AE4B22">
      <w:pPr>
        <w:rPr>
          <w:rFonts w:ascii="HG丸ｺﾞｼｯｸM-PRO" w:eastAsia="HG丸ｺﾞｼｯｸM-PRO" w:hAnsi="HG丸ｺﾞｼｯｸM-PRO" w:hint="eastAsia"/>
        </w:rPr>
      </w:pPr>
      <w:r>
        <w:rPr>
          <w:rFonts w:ascii="HG丸ｺﾞｼｯｸM-PRO" w:eastAsia="HG丸ｺﾞｼｯｸM-PRO" w:hAnsi="HG丸ｺﾞｼｯｸM-PRO" w:hint="eastAsia"/>
        </w:rPr>
        <w:t>検証方法：GCSE評価と日本でのシティズンシップ教育の評価方法（ex．品川）を比較して</w:t>
      </w:r>
      <w:r w:rsidR="00AA272E">
        <w:rPr>
          <w:rFonts w:ascii="HG丸ｺﾞｼｯｸM-PRO" w:eastAsia="HG丸ｺﾞｼｯｸM-PRO" w:hAnsi="HG丸ｺﾞｼｯｸM-PRO" w:hint="eastAsia"/>
        </w:rPr>
        <w:t>〈</w:t>
      </w:r>
      <w:r>
        <w:rPr>
          <w:rFonts w:ascii="HG丸ｺﾞｼｯｸM-PRO" w:eastAsia="HG丸ｺﾞｼｯｸM-PRO" w:hAnsi="HG丸ｺﾞｼｯｸM-PRO" w:hint="eastAsia"/>
        </w:rPr>
        <w:t>仮説</w:t>
      </w:r>
      <w:r w:rsidR="00AA272E">
        <w:rPr>
          <w:rFonts w:ascii="HG丸ｺﾞｼｯｸM-PRO" w:eastAsia="HG丸ｺﾞｼｯｸM-PRO" w:hAnsi="HG丸ｺﾞｼｯｸM-PRO" w:hint="eastAsia"/>
        </w:rPr>
        <w:t>〉</w:t>
      </w:r>
      <w:r>
        <w:rPr>
          <w:rFonts w:ascii="HG丸ｺﾞｼｯｸM-PRO" w:eastAsia="HG丸ｺﾞｼｯｸM-PRO" w:hAnsi="HG丸ｺﾞｼｯｸM-PRO" w:hint="eastAsia"/>
        </w:rPr>
        <w:t>を検証する</w:t>
      </w:r>
    </w:p>
    <w:p w:rsidR="00B44453" w:rsidRDefault="00B44453" w:rsidP="00C6101D">
      <w:pPr>
        <w:pBdr>
          <w:bottom w:val="single" w:sz="4" w:space="1" w:color="auto"/>
        </w:pBdr>
        <w:rPr>
          <w:rFonts w:ascii="HG丸ｺﾞｼｯｸM-PRO" w:eastAsia="HG丸ｺﾞｼｯｸM-PRO" w:hAnsi="HG丸ｺﾞｼｯｸM-PRO" w:hint="eastAsia"/>
        </w:rPr>
      </w:pPr>
    </w:p>
    <w:p w:rsidR="00C6101D" w:rsidRDefault="00C6101D">
      <w:pPr>
        <w:rPr>
          <w:rFonts w:ascii="HG丸ｺﾞｼｯｸM-PRO" w:eastAsia="HG丸ｺﾞｼｯｸM-PRO" w:hAnsi="HG丸ｺﾞｼｯｸM-PRO" w:hint="eastAsia"/>
        </w:rPr>
      </w:pPr>
    </w:p>
    <w:p w:rsidR="00B44453" w:rsidRDefault="00B44453">
      <w:pPr>
        <w:rPr>
          <w:rFonts w:ascii="HG丸ｺﾞｼｯｸM-PRO" w:eastAsia="HG丸ｺﾞｼｯｸM-PRO" w:hAnsi="HG丸ｺﾞｼｯｸM-PRO" w:hint="eastAsia"/>
        </w:rPr>
      </w:pPr>
      <w:r>
        <w:rPr>
          <w:rFonts w:ascii="HG丸ｺﾞｼｯｸM-PRO" w:eastAsia="HG丸ｺﾞｼｯｸM-PRO" w:hAnsi="HG丸ｺﾞｼｯｸM-PRO" w:hint="eastAsia"/>
        </w:rPr>
        <w:t>・班のシティズンシップ教育を定義</w:t>
      </w:r>
    </w:p>
    <w:p w:rsidR="00C6101D" w:rsidRDefault="00C6101D">
      <w:pPr>
        <w:rPr>
          <w:rFonts w:ascii="HG丸ｺﾞｼｯｸM-PRO" w:eastAsia="HG丸ｺﾞｼｯｸM-PRO" w:hAnsi="HG丸ｺﾞｼｯｸM-PRO" w:hint="eastAsia"/>
        </w:rPr>
      </w:pPr>
      <w:r>
        <w:rPr>
          <w:rFonts w:ascii="HG丸ｺﾞｼｯｸM-PRO" w:eastAsia="HG丸ｺﾞｼｯｸM-PRO" w:hAnsi="HG丸ｺﾞｼｯｸM-PRO" w:hint="eastAsia"/>
        </w:rPr>
        <w:t>・問題意識：知識偏重→実践・参加型、政治</w:t>
      </w:r>
    </w:p>
    <w:p w:rsidR="00C6101D" w:rsidRDefault="00C6101D">
      <w:pPr>
        <w:rPr>
          <w:rFonts w:ascii="HG丸ｺﾞｼｯｸM-PRO" w:eastAsia="HG丸ｺﾞｼｯｸM-PRO" w:hAnsi="HG丸ｺﾞｼｯｸM-PRO" w:hint="eastAsia"/>
        </w:rPr>
      </w:pPr>
      <w:r>
        <w:rPr>
          <w:rFonts w:ascii="HG丸ｺﾞｼｯｸM-PRO" w:eastAsia="HG丸ｺﾞｼｯｸM-PRO" w:hAnsi="HG丸ｺﾞｼｯｸM-PRO" w:hint="eastAsia"/>
        </w:rPr>
        <w:t>・品川・御茶ノ水女子の具体的な実践をみてみたい、結果は？</w:t>
      </w:r>
    </w:p>
    <w:p w:rsidR="00C6101D" w:rsidRDefault="00C6101D">
      <w:pPr>
        <w:rPr>
          <w:rFonts w:ascii="HG丸ｺﾞｼｯｸM-PRO" w:eastAsia="HG丸ｺﾞｼｯｸM-PRO" w:hAnsi="HG丸ｺﾞｼｯｸM-PRO" w:hint="eastAsia"/>
        </w:rPr>
      </w:pPr>
      <w:r>
        <w:rPr>
          <w:rFonts w:ascii="HG丸ｺﾞｼｯｸM-PRO" w:eastAsia="HG丸ｺﾞｼｯｸM-PRO" w:hAnsi="HG丸ｺﾞｼｯｸM-PRO"/>
        </w:rPr>
        <w:t>・何をもって結果が出ているというのか</w:t>
      </w:r>
    </w:p>
    <w:p w:rsidR="00C6101D" w:rsidRDefault="00C6101D">
      <w:pPr>
        <w:rPr>
          <w:rFonts w:ascii="HG丸ｺﾞｼｯｸM-PRO" w:eastAsia="HG丸ｺﾞｼｯｸM-PRO" w:hAnsi="HG丸ｺﾞｼｯｸM-PRO" w:hint="eastAsia"/>
        </w:rPr>
      </w:pPr>
      <w:r>
        <w:rPr>
          <w:rFonts w:ascii="HG丸ｺﾞｼｯｸM-PRO" w:eastAsia="HG丸ｺﾞｼｯｸM-PRO" w:hAnsi="HG丸ｺﾞｼｯｸM-PRO" w:hint="eastAsia"/>
        </w:rPr>
        <w:t>・品川がうまくいいっていると仮定すると、小中一貫ではないところではどうすれば？</w:t>
      </w:r>
    </w:p>
    <w:p w:rsidR="00C6101D" w:rsidRDefault="00C6101D">
      <w:pPr>
        <w:rPr>
          <w:rFonts w:ascii="HG丸ｺﾞｼｯｸM-PRO" w:eastAsia="HG丸ｺﾞｼｯｸM-PRO" w:hAnsi="HG丸ｺﾞｼｯｸM-PRO" w:hint="eastAsia"/>
        </w:rPr>
      </w:pPr>
      <w:r>
        <w:rPr>
          <w:rFonts w:ascii="HG丸ｺﾞｼｯｸM-PRO" w:eastAsia="HG丸ｺﾞｼｯｸM-PRO" w:hAnsi="HG丸ｺﾞｼｯｸM-PRO"/>
        </w:rPr>
        <w:t>・「この国のシティズンシップ教育はこうしているから成功している」と言っている先行研究をみつける</w:t>
      </w:r>
    </w:p>
    <w:p w:rsidR="00C6101D" w:rsidRDefault="00BC1648">
      <w:pPr>
        <w:rPr>
          <w:rFonts w:ascii="HG丸ｺﾞｼｯｸM-PRO" w:eastAsia="HG丸ｺﾞｼｯｸM-PRO" w:hAnsi="HG丸ｺﾞｼｯｸM-PRO" w:hint="eastAsia"/>
        </w:rPr>
      </w:pPr>
      <w:r>
        <w:rPr>
          <w:rFonts w:ascii="HG丸ｺﾞｼｯｸM-PRO" w:eastAsia="HG丸ｺﾞｼｯｸM-PRO" w:hAnsi="HG丸ｺﾞｼｯｸM-PRO" w:hint="eastAsia"/>
        </w:rPr>
        <w:t>★これが問題だ、といかに論理的にいうことができるのか</w:t>
      </w:r>
    </w:p>
    <w:p w:rsidR="00BC1648" w:rsidRDefault="00BC1648">
      <w:pPr>
        <w:rPr>
          <w:rFonts w:ascii="HG丸ｺﾞｼｯｸM-PRO" w:eastAsia="HG丸ｺﾞｼｯｸM-PRO" w:hAnsi="HG丸ｺﾞｼｯｸM-PRO" w:hint="eastAsia"/>
        </w:rPr>
      </w:pPr>
      <w:r>
        <w:rPr>
          <w:rFonts w:ascii="HG丸ｺﾞｼｯｸM-PRO" w:eastAsia="HG丸ｺﾞｼｯｸM-PRO" w:hAnsi="HG丸ｺﾞｼｯｸM-PRO" w:hint="eastAsia"/>
        </w:rPr>
        <w:lastRenderedPageBreak/>
        <w:t>⇒20日までに、今日挙げた問題点を先行研究を論理的に組み立てて裏付けする</w:t>
      </w:r>
    </w:p>
    <w:p w:rsidR="00BC1648" w:rsidRDefault="00BC1648">
      <w:pPr>
        <w:rPr>
          <w:rFonts w:ascii="HG丸ｺﾞｼｯｸM-PRO" w:eastAsia="HG丸ｺﾞｼｯｸM-PRO" w:hAnsi="HG丸ｺﾞｼｯｸM-PRO" w:hint="eastAsia"/>
        </w:rPr>
      </w:pPr>
      <w:r>
        <w:rPr>
          <w:rFonts w:ascii="HG丸ｺﾞｼｯｸM-PRO" w:eastAsia="HG丸ｺﾞｼｯｸM-PRO" w:hAnsi="HG丸ｺﾞｼｯｸM-PRO" w:hint="eastAsia"/>
        </w:rPr>
        <w:t>★シティズンシップ教育の定義</w:t>
      </w:r>
    </w:p>
    <w:p w:rsidR="00BC1648" w:rsidRDefault="00BC1648">
      <w:pPr>
        <w:rPr>
          <w:rFonts w:ascii="HG丸ｺﾞｼｯｸM-PRO" w:eastAsia="HG丸ｺﾞｼｯｸM-PRO" w:hAnsi="HG丸ｺﾞｼｯｸM-PRO" w:hint="eastAsia"/>
        </w:rPr>
      </w:pPr>
      <w:r>
        <w:rPr>
          <w:rFonts w:ascii="HG丸ｺﾞｼｯｸM-PRO" w:eastAsia="HG丸ｺﾞｼｯｸM-PRO" w:hAnsi="HG丸ｺﾞｼｯｸM-PRO" w:hint="eastAsia"/>
        </w:rPr>
        <w:t>・グローバル系</w:t>
      </w:r>
    </w:p>
    <w:p w:rsidR="00BC1648" w:rsidRDefault="00BC1648">
      <w:pPr>
        <w:rPr>
          <w:rFonts w:ascii="HG丸ｺﾞｼｯｸM-PRO" w:eastAsia="HG丸ｺﾞｼｯｸM-PRO" w:hAnsi="HG丸ｺﾞｼｯｸM-PRO" w:hint="eastAsia"/>
        </w:rPr>
      </w:pPr>
      <w:r>
        <w:rPr>
          <w:rFonts w:ascii="HG丸ｺﾞｼｯｸM-PRO" w:eastAsia="HG丸ｺﾞｼｯｸM-PRO" w:hAnsi="HG丸ｺﾞｼｯｸM-PRO" w:hint="eastAsia"/>
        </w:rPr>
        <w:t>・能動的な社会への参加</w:t>
      </w:r>
    </w:p>
    <w:p w:rsidR="000039E2" w:rsidRDefault="00400E2E">
      <w:pPr>
        <w:rPr>
          <w:rFonts w:ascii="HG丸ｺﾞｼｯｸM-PRO" w:eastAsia="HG丸ｺﾞｼｯｸM-PRO" w:hAnsi="HG丸ｺﾞｼｯｸM-PRO" w:hint="eastAsia"/>
        </w:rPr>
      </w:pPr>
      <w:r>
        <w:rPr>
          <w:rFonts w:ascii="HG丸ｺﾞｼｯｸM-PRO" w:eastAsia="HG丸ｺﾞｼｯｸM-PRO" w:hAnsi="HG丸ｺﾞｼｯｸM-PRO" w:hint="eastAsia"/>
        </w:rPr>
        <w:t>・嶺井編2007：社会変化に対応した望ましい市民性を形成</w:t>
      </w:r>
    </w:p>
    <w:p w:rsidR="00400E2E" w:rsidRDefault="00400E2E">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…国・社会の状況によって異なる</w:t>
      </w:r>
    </w:p>
    <w:p w:rsidR="00400E2E" w:rsidRDefault="00400E2E">
      <w:pPr>
        <w:rPr>
          <w:rFonts w:ascii="HG丸ｺﾞｼｯｸM-PRO" w:eastAsia="HG丸ｺﾞｼｯｸM-PRO" w:hAnsi="HG丸ｺﾞｼｯｸM-PRO" w:hint="eastAsia"/>
          <w:b/>
        </w:rPr>
      </w:pPr>
      <w:r w:rsidRPr="00542818">
        <w:rPr>
          <w:rFonts w:ascii="HG丸ｺﾞｼｯｸM-PRO" w:eastAsia="HG丸ｺﾞｼｯｸM-PRO" w:hAnsi="HG丸ｺﾞｼｯｸM-PRO" w:hint="eastAsia"/>
          <w:b/>
        </w:rPr>
        <w:t>⇒大きく2つのシティズンシップ概念がある。しかし嶺井編で「国・社会の状況によって異なる」と述べられている。そこで、日本では「○○」という問題意識から、「能動的な参加」という定義をしようしたい………的な流れになるか？</w:t>
      </w:r>
    </w:p>
    <w:p w:rsidR="00542818" w:rsidRPr="00542818" w:rsidRDefault="00542818">
      <w:pPr>
        <w:rPr>
          <w:rFonts w:ascii="HG丸ｺﾞｼｯｸM-PRO" w:eastAsia="HG丸ｺﾞｼｯｸM-PRO" w:hAnsi="HG丸ｺﾞｼｯｸM-PRO" w:hint="eastAsia"/>
          <w:b/>
        </w:rPr>
      </w:pPr>
    </w:p>
    <w:p w:rsidR="00400E2E" w:rsidRDefault="006975FA">
      <w:pPr>
        <w:rPr>
          <w:rFonts w:ascii="HG丸ｺﾞｼｯｸM-PRO" w:eastAsia="HG丸ｺﾞｼｯｸM-PRO" w:hAnsi="HG丸ｺﾞｼｯｸM-PRO" w:hint="eastAsia"/>
        </w:rPr>
      </w:pPr>
      <w:r>
        <w:rPr>
          <w:rFonts w:ascii="HG丸ｺﾞｼｯｸM-PRO" w:eastAsia="HG丸ｺﾞｼｯｸM-PRO" w:hAnsi="HG丸ｺﾞｼｯｸM-PRO" w:hint="eastAsia"/>
        </w:rPr>
        <w:t>※今後の論の展開によっては違うものが出されるかもしれない</w:t>
      </w:r>
    </w:p>
    <w:p w:rsidR="00542818" w:rsidRDefault="00542818">
      <w:pPr>
        <w:rPr>
          <w:rFonts w:ascii="HG丸ｺﾞｼｯｸM-PRO" w:eastAsia="HG丸ｺﾞｼｯｸM-PRO" w:hAnsi="HG丸ｺﾞｼｯｸM-PRO" w:hint="eastAsia"/>
        </w:rPr>
      </w:pPr>
    </w:p>
    <w:p w:rsidR="00400E2E" w:rsidRDefault="006975FA" w:rsidP="00542818">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hint="eastAsia"/>
        </w:rPr>
      </w:pPr>
      <w:r>
        <w:rPr>
          <w:rFonts w:ascii="HG丸ｺﾞｼｯｸM-PRO" w:eastAsia="HG丸ｺﾞｼｯｸM-PRO" w:hAnsi="HG丸ｺﾞｼｯｸM-PRO"/>
        </w:rPr>
        <w:t>★今後の流れ</w:t>
      </w:r>
      <w:r w:rsidR="003538C9">
        <w:rPr>
          <w:rFonts w:ascii="HG丸ｺﾞｼｯｸM-PRO" w:eastAsia="HG丸ｺﾞｼｯｸM-PRO" w:hAnsi="HG丸ｺﾞｼｯｸM-PRO"/>
        </w:rPr>
        <w:t>……　論立てコンペ</w:t>
      </w:r>
      <w:r w:rsidR="00542818">
        <w:rPr>
          <w:rFonts w:ascii="HG丸ｺﾞｼｯｸM-PRO" w:eastAsia="HG丸ｺﾞｼｯｸM-PRO" w:hAnsi="HG丸ｺﾞｼｯｸM-PRO"/>
        </w:rPr>
        <w:t>にむけて</w:t>
      </w:r>
    </w:p>
    <w:p w:rsidR="006975FA" w:rsidRDefault="006975FA" w:rsidP="00542818">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1．能動的</w:t>
      </w:r>
      <w:r w:rsidR="00686530">
        <w:rPr>
          <w:rFonts w:ascii="HG丸ｺﾞｼｯｸM-PRO" w:eastAsia="HG丸ｺﾞｼｯｸM-PRO" w:hAnsi="HG丸ｺﾞｼｯｸM-PRO" w:hint="eastAsia"/>
        </w:rPr>
        <w:t>、実践</w:t>
      </w:r>
      <w:r w:rsidR="002F63D4">
        <w:rPr>
          <w:rFonts w:ascii="HG丸ｺﾞｼｯｸM-PRO" w:eastAsia="HG丸ｺﾞｼｯｸM-PRO" w:hAnsi="HG丸ｺﾞｼｯｸM-PRO" w:hint="eastAsia"/>
        </w:rPr>
        <w:t xml:space="preserve">　</w:t>
      </w:r>
    </w:p>
    <w:p w:rsidR="002F63D4" w:rsidRDefault="002F63D4" w:rsidP="00542818">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5F429D">
        <w:rPr>
          <w:rFonts w:ascii="HG丸ｺﾞｼｯｸM-PRO" w:eastAsia="HG丸ｺﾞｼｯｸM-PRO" w:hAnsi="HG丸ｺﾞｼｯｸM-PRO" w:hint="eastAsia"/>
        </w:rPr>
        <w:t>1-</w:t>
      </w:r>
      <w:r>
        <w:rPr>
          <w:rFonts w:ascii="HG丸ｺﾞｼｯｸM-PRO" w:eastAsia="HG丸ｺﾞｼｯｸM-PRO" w:hAnsi="HG丸ｺﾞｼｯｸM-PRO" w:hint="eastAsia"/>
        </w:rPr>
        <w:t>1．政治</w:t>
      </w:r>
      <w:r w:rsidR="005F429D">
        <w:rPr>
          <w:rFonts w:ascii="HG丸ｺﾞｼｯｸM-PRO" w:eastAsia="HG丸ｺﾞｼｯｸM-PRO" w:hAnsi="HG丸ｺﾞｼｯｸM-PRO" w:hint="eastAsia"/>
        </w:rPr>
        <w:t xml:space="preserve">　→てらちゃん、いけだ</w:t>
      </w:r>
    </w:p>
    <w:p w:rsidR="002F63D4" w:rsidRDefault="002F63D4" w:rsidP="00542818">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5F429D">
        <w:rPr>
          <w:rFonts w:ascii="HG丸ｺﾞｼｯｸM-PRO" w:eastAsia="HG丸ｺﾞｼｯｸM-PRO" w:hAnsi="HG丸ｺﾞｼｯｸM-PRO" w:hint="eastAsia"/>
        </w:rPr>
        <w:t>1-</w:t>
      </w:r>
      <w:r>
        <w:rPr>
          <w:rFonts w:ascii="HG丸ｺﾞｼｯｸM-PRO" w:eastAsia="HG丸ｺﾞｼｯｸM-PRO" w:hAnsi="HG丸ｺﾞｼｯｸM-PRO" w:hint="eastAsia"/>
        </w:rPr>
        <w:t>2．より幅広く地域・社会と関わっていく姿勢</w:t>
      </w:r>
      <w:r w:rsidR="005F429D">
        <w:rPr>
          <w:rFonts w:ascii="HG丸ｺﾞｼｯｸM-PRO" w:eastAsia="HG丸ｺﾞｼｯｸM-PRO" w:hAnsi="HG丸ｺﾞｼｯｸM-PRO" w:hint="eastAsia"/>
        </w:rPr>
        <w:t xml:space="preserve">　→ゆきちゃん</w:t>
      </w:r>
    </w:p>
    <w:p w:rsidR="002F63D4" w:rsidRDefault="002F63D4" w:rsidP="00542818">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2．評価</w:t>
      </w:r>
      <w:r w:rsidR="005F429D">
        <w:rPr>
          <w:rFonts w:ascii="HG丸ｺﾞｼｯｸM-PRO" w:eastAsia="HG丸ｺﾞｼｯｸM-PRO" w:hAnsi="HG丸ｺﾞｼｯｸM-PRO" w:hint="eastAsia"/>
        </w:rPr>
        <w:t xml:space="preserve">　→ぽんさん</w:t>
      </w:r>
    </w:p>
    <w:p w:rsidR="00171052" w:rsidRDefault="00171052" w:rsidP="00542818">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hint="eastAsia"/>
        </w:rPr>
      </w:pPr>
      <w:r>
        <w:rPr>
          <w:rFonts w:ascii="HG丸ｺﾞｼｯｸM-PRO" w:eastAsia="HG丸ｺﾞｼｯｸM-PRO" w:hAnsi="HG丸ｺﾞｼｯｸM-PRO" w:hint="eastAsia"/>
        </w:rPr>
        <w:t>・裏付けのデータを探してくる</w:t>
      </w:r>
    </w:p>
    <w:p w:rsidR="00171052" w:rsidRDefault="00171052" w:rsidP="00542818">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hint="eastAsia"/>
        </w:rPr>
      </w:pPr>
      <w:r>
        <w:rPr>
          <w:rFonts w:ascii="HG丸ｺﾞｼｯｸM-PRO" w:eastAsia="HG丸ｺﾞｼｯｸM-PRO" w:hAnsi="HG丸ｺﾞｼｯｸM-PRO" w:hint="eastAsia"/>
        </w:rPr>
        <w:t>・もっと論理的に整理してくる</w:t>
      </w:r>
    </w:p>
    <w:p w:rsidR="00171052" w:rsidRDefault="00171052" w:rsidP="00542818">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hint="eastAsia"/>
        </w:rPr>
      </w:pPr>
      <w:r>
        <w:rPr>
          <w:rFonts w:ascii="HG丸ｺﾞｼｯｸM-PRO" w:eastAsia="HG丸ｺﾞｼｯｸM-PRO" w:hAnsi="HG丸ｺﾞｼｯｸM-PRO" w:hint="eastAsia"/>
        </w:rPr>
        <w:t>・word2枚程度を目安に</w:t>
      </w:r>
      <w:bookmarkStart w:id="0" w:name="_GoBack"/>
      <w:bookmarkEnd w:id="0"/>
    </w:p>
    <w:p w:rsidR="003538C9" w:rsidRDefault="003538C9">
      <w:pPr>
        <w:rPr>
          <w:rFonts w:ascii="HG丸ｺﾞｼｯｸM-PRO" w:eastAsia="HG丸ｺﾞｼｯｸM-PRO" w:hAnsi="HG丸ｺﾞｼｯｸM-PRO" w:hint="eastAsia"/>
        </w:rPr>
      </w:pPr>
    </w:p>
    <w:p w:rsidR="00686530" w:rsidRDefault="00686530">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※政治じゃなくてもいい？（そもそも政治が機能しているのか）</w:t>
      </w:r>
    </w:p>
    <w:p w:rsidR="00686530" w:rsidRDefault="00686530">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ボランティア？</w:t>
      </w:r>
      <w:r w:rsidR="003538C9">
        <w:rPr>
          <w:rFonts w:ascii="HG丸ｺﾞｼｯｸM-PRO" w:eastAsia="HG丸ｺﾞｼｯｸM-PRO" w:hAnsi="HG丸ｺﾞｼｯｸM-PRO" w:hint="eastAsia"/>
        </w:rPr>
        <w:t>（参加にどういう方向があるのか→松岡の先行研究）</w:t>
      </w:r>
    </w:p>
    <w:p w:rsidR="00686530" w:rsidRDefault="00686530">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政治じゃなくて、グローバルへの参加？←でもグローバルの前に自国の政治への参加</w:t>
      </w:r>
    </w:p>
    <w:p w:rsidR="00686530" w:rsidRDefault="00686530">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具体的に「○○に参加できていない」というものをもってこないと…</w:t>
      </w:r>
    </w:p>
    <w:p w:rsidR="00686530" w:rsidRDefault="00686530">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「能動的に」参加しなければならない必要性は？</w:t>
      </w:r>
    </w:p>
    <w:p w:rsidR="00686530" w:rsidRDefault="00686530">
      <w:pPr>
        <w:rPr>
          <w:rFonts w:ascii="HG丸ｺﾞｼｯｸM-PRO" w:eastAsia="HG丸ｺﾞｼｯｸM-PRO" w:hAnsi="HG丸ｺﾞｼｯｸM-PRO" w:hint="eastAsia"/>
        </w:rPr>
      </w:pPr>
      <w:r>
        <w:rPr>
          <w:rFonts w:ascii="HG丸ｺﾞｼｯｸM-PRO" w:eastAsia="HG丸ｺﾞｼｯｸM-PRO" w:hAnsi="HG丸ｺﾞｼｯｸM-PRO" w:hint="eastAsia"/>
        </w:rPr>
        <w:t>・実際のカリキュラムをみていったなかで、足りない視点を比較によって得る</w:t>
      </w:r>
      <w:r w:rsidR="002F63D4">
        <w:rPr>
          <w:rFonts w:ascii="HG丸ｺﾞｼｯｸM-PRO" w:eastAsia="HG丸ｺﾞｼｯｸM-PRO" w:hAnsi="HG丸ｺﾞｼｯｸM-PRO" w:hint="eastAsia"/>
        </w:rPr>
        <w:t>…？</w:t>
      </w:r>
    </w:p>
    <w:p w:rsidR="00686530" w:rsidRPr="00400E2E" w:rsidRDefault="00B7735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sectPr w:rsidR="00686530" w:rsidRPr="00400E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77"/>
    <w:rsid w:val="000039E2"/>
    <w:rsid w:val="00171052"/>
    <w:rsid w:val="001A70D9"/>
    <w:rsid w:val="001D5E6A"/>
    <w:rsid w:val="002F63D4"/>
    <w:rsid w:val="003137A9"/>
    <w:rsid w:val="003538C9"/>
    <w:rsid w:val="00400E2E"/>
    <w:rsid w:val="00542818"/>
    <w:rsid w:val="005C23F2"/>
    <w:rsid w:val="005F429D"/>
    <w:rsid w:val="00686530"/>
    <w:rsid w:val="006975FA"/>
    <w:rsid w:val="00AA272E"/>
    <w:rsid w:val="00AE4B22"/>
    <w:rsid w:val="00B44453"/>
    <w:rsid w:val="00B56F6D"/>
    <w:rsid w:val="00B7735C"/>
    <w:rsid w:val="00BA5237"/>
    <w:rsid w:val="00BC1648"/>
    <w:rsid w:val="00BF7877"/>
    <w:rsid w:val="00C6101D"/>
    <w:rsid w:val="00E97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F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F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15</cp:revision>
  <dcterms:created xsi:type="dcterms:W3CDTF">2014-05-16T09:01:00Z</dcterms:created>
  <dcterms:modified xsi:type="dcterms:W3CDTF">2014-05-16T10:56:00Z</dcterms:modified>
</cp:coreProperties>
</file>