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F9" w:rsidRDefault="00A414AE">
      <w:pPr>
        <w:rPr>
          <w:rFonts w:ascii="ヒラギノ角ゴ Pro W3" w:eastAsia="ヒラギノ角ゴ Pro W3" w:hAnsi="ヒラギノ角ゴ Pro W3" w:hint="eastAsia"/>
          <w:sz w:val="21"/>
          <w:szCs w:val="21"/>
        </w:rPr>
      </w:pPr>
      <w:r>
        <w:rPr>
          <w:rFonts w:ascii="ヒラギノ角ゴ Pro W3" w:eastAsia="ヒラギノ角ゴ Pro W3" w:hAnsi="ヒラギノ角ゴ Pro W3" w:hint="eastAsia"/>
          <w:sz w:val="21"/>
          <w:szCs w:val="21"/>
        </w:rPr>
        <w:t>かさぶたぶたぶ</w:t>
      </w:r>
    </w:p>
    <w:p w:rsidR="00A414AE" w:rsidRDefault="00A414AE" w:rsidP="00A414AE">
      <w:pPr>
        <w:pStyle w:val="a3"/>
        <w:rPr>
          <w:rFonts w:hint="eastAsia"/>
        </w:rPr>
      </w:pPr>
      <w:r>
        <w:rPr>
          <w:rFonts w:hint="eastAsia"/>
        </w:rPr>
        <w:t>４月２３日　テーマ決め</w:t>
      </w:r>
    </w:p>
    <w:p w:rsidR="00A414AE" w:rsidRDefault="00A414AE">
      <w:pPr>
        <w:rPr>
          <w:rFonts w:ascii="ヒラギノ角ゴ Pro W3" w:eastAsia="ヒラギノ角ゴ Pro W3" w:hAnsi="ヒラギノ角ゴ Pro W3" w:hint="eastAsia"/>
          <w:sz w:val="21"/>
          <w:szCs w:val="21"/>
        </w:rPr>
      </w:pPr>
      <w:r>
        <w:rPr>
          <w:rFonts w:ascii="ヒラギノ角ゴ Pro W3" w:eastAsia="ヒラギノ角ゴ Pro W3" w:hAnsi="ヒラギノ角ゴ Pro W3" w:hint="eastAsia"/>
          <w:sz w:val="21"/>
          <w:szCs w:val="21"/>
        </w:rPr>
        <w:t>宮澤、野中、中丸、野川、</w:t>
      </w:r>
      <w:r w:rsidRPr="00A414AE">
        <w:rPr>
          <w:rFonts w:ascii="ヒラギノ角ゴ Pro W3" w:eastAsia="ヒラギノ角ゴ Pro W3" w:hAnsi="ヒラギノ角ゴ Pro W3" w:hint="eastAsia"/>
          <w:sz w:val="21"/>
          <w:szCs w:val="21"/>
        </w:rPr>
        <w:t xml:space="preserve">久保 </w:t>
      </w:r>
    </w:p>
    <w:p w:rsidR="00A414AE" w:rsidRDefault="00A414AE">
      <w:pPr>
        <w:rPr>
          <w:rFonts w:ascii="ヒラギノ角ゴ Pro W3" w:eastAsia="ヒラギノ角ゴ Pro W3" w:hAnsi="ヒラギノ角ゴ Pro W3" w:hint="eastAsia"/>
          <w:sz w:val="21"/>
          <w:szCs w:val="21"/>
        </w:rPr>
      </w:pPr>
      <w:r>
        <w:rPr>
          <w:rFonts w:ascii="ヒラギノ角ゴ Pro W3" w:eastAsia="ヒラギノ角ゴ Pro W3" w:hAnsi="ヒラギノ角ゴ Pro W3" w:hint="eastAsia"/>
          <w:sz w:val="21"/>
          <w:szCs w:val="21"/>
        </w:rPr>
        <w:t>文責：</w:t>
      </w:r>
      <w:r w:rsidRPr="00A414AE">
        <w:rPr>
          <w:rFonts w:ascii="ヒラギノ角ゴ Pro W3" w:eastAsia="ヒラギノ角ゴ Pro W3" w:hAnsi="ヒラギノ角ゴ Pro W3" w:hint="eastAsia"/>
          <w:sz w:val="21"/>
          <w:szCs w:val="21"/>
        </w:rPr>
        <w:t>久保</w:t>
      </w:r>
    </w:p>
    <w:p w:rsidR="00A414AE" w:rsidRDefault="00A414AE">
      <w:pPr>
        <w:rPr>
          <w:rFonts w:ascii="ヒラギノ角ゴ Pro W3" w:eastAsia="ヒラギノ角ゴ Pro W3" w:hAnsi="ヒラギノ角ゴ Pro W3" w:hint="eastAsia"/>
          <w:sz w:val="21"/>
          <w:szCs w:val="21"/>
        </w:rPr>
      </w:pPr>
    </w:p>
    <w:p w:rsidR="00A414AE" w:rsidRDefault="00A414AE">
      <w:pPr>
        <w:rPr>
          <w:rFonts w:ascii="ヒラギノ角ゴ Pro W3" w:eastAsia="ヒラギノ角ゴ Pro W3" w:hAnsi="ヒラギノ角ゴ Pro W3" w:hint="eastAsia"/>
          <w:sz w:val="21"/>
          <w:szCs w:val="21"/>
        </w:rPr>
      </w:pPr>
      <w:r w:rsidRPr="00A414AE">
        <w:rPr>
          <w:rFonts w:ascii="ヒラギノ角ゴ Pro W3" w:eastAsia="ヒラギノ角ゴ Pro W3" w:hAnsi="ヒラギノ角ゴ Pro W3" w:hint="eastAsia"/>
          <w:sz w:val="21"/>
          <w:szCs w:val="21"/>
          <w:bdr w:val="single" w:sz="4" w:space="0" w:color="auto"/>
        </w:rPr>
        <w:t>校則</w:t>
      </w:r>
      <w:r w:rsidRPr="00A414AE">
        <w:rPr>
          <w:rFonts w:ascii="ヒラギノ角ゴ Pro W3" w:eastAsia="ヒラギノ角ゴ Pro W3" w:hAnsi="ヒラギノ角ゴ Pro W3" w:hint="eastAsia"/>
          <w:sz w:val="21"/>
          <w:szCs w:val="21"/>
        </w:rPr>
        <w:t>（</w:t>
      </w:r>
      <w:r>
        <w:rPr>
          <w:rFonts w:ascii="ヒラギノ角ゴ Pro W3" w:eastAsia="ヒラギノ角ゴ Pro W3" w:hAnsi="ヒラギノ角ゴ Pro W3" w:hint="eastAsia"/>
          <w:sz w:val="21"/>
          <w:szCs w:val="21"/>
        </w:rPr>
        <w:t>中丸・宮澤</w:t>
      </w:r>
      <w:r w:rsidRPr="00A414AE">
        <w:rPr>
          <w:rFonts w:ascii="ヒラギノ角ゴ Pro W3" w:eastAsia="ヒラギノ角ゴ Pro W3" w:hAnsi="ヒラギノ角ゴ Pro W3" w:hint="eastAsia"/>
          <w:sz w:val="21"/>
          <w:szCs w:val="21"/>
        </w:rPr>
        <w:t>）</w:t>
      </w:r>
    </w:p>
    <w:p w:rsidR="00A414AE" w:rsidRDefault="00A414AE">
      <w:pPr>
        <w:rPr>
          <w:rFonts w:ascii="ヒラギノ角ゴ Pro W3" w:eastAsia="ヒラギノ角ゴ Pro W3" w:hAnsi="ヒラギノ角ゴ Pro W3" w:hint="eastAsia"/>
          <w:sz w:val="21"/>
          <w:szCs w:val="21"/>
        </w:rPr>
      </w:pPr>
      <w:r>
        <w:rPr>
          <w:rFonts w:ascii="ヒラギノ角ゴ Pro W3" w:eastAsia="ヒラギノ角ゴ Pro W3" w:hAnsi="ヒラギノ角ゴ Pro W3"/>
          <w:sz w:val="21"/>
          <w:szCs w:val="21"/>
        </w:rPr>
        <w:t>80~90</w:t>
      </w:r>
      <w:r>
        <w:rPr>
          <w:rFonts w:ascii="ヒラギノ角ゴ Pro W3" w:eastAsia="ヒラギノ角ゴ Pro W3" w:hAnsi="ヒラギノ角ゴ Pro W3" w:hint="eastAsia"/>
          <w:sz w:val="21"/>
          <w:szCs w:val="21"/>
        </w:rPr>
        <w:t>年代の子どもの暴力などの問題とともに注目をあびたが、</w:t>
      </w:r>
      <w:r w:rsidR="00AD3C5D">
        <w:rPr>
          <w:rFonts w:ascii="ヒラギノ角ゴ Pro W3" w:eastAsia="ヒラギノ角ゴ Pro W3" w:hAnsi="ヒラギノ角ゴ Pro W3" w:hint="eastAsia"/>
          <w:sz w:val="21"/>
          <w:szCs w:val="21"/>
        </w:rPr>
        <w:t>今は下火になっているみたい…</w:t>
      </w:r>
    </w:p>
    <w:p w:rsidR="00AD3C5D" w:rsidRDefault="00AD3C5D">
      <w:pPr>
        <w:rPr>
          <w:rFonts w:ascii="ヒラギノ角ゴ Pro W3" w:eastAsia="ヒラギノ角ゴ Pro W3" w:hAnsi="ヒラギノ角ゴ Pro W3" w:hint="eastAsia"/>
          <w:sz w:val="21"/>
          <w:szCs w:val="21"/>
        </w:rPr>
      </w:pPr>
      <w:r>
        <w:rPr>
          <w:rFonts w:ascii="ヒラギノ角ゴ Pro W3" w:eastAsia="ヒラギノ角ゴ Pro W3" w:hAnsi="ヒラギノ角ゴ Pro W3" w:hint="eastAsia"/>
          <w:sz w:val="21"/>
          <w:szCs w:val="21"/>
        </w:rPr>
        <w:t>あんまり、資料もみつからなかった…</w:t>
      </w:r>
    </w:p>
    <w:p w:rsidR="00AD3C5D" w:rsidRDefault="00AD3C5D">
      <w:pPr>
        <w:rPr>
          <w:rFonts w:ascii="ヒラギノ角ゴ Pro W3" w:eastAsia="ヒラギノ角ゴ Pro W3" w:hAnsi="ヒラギノ角ゴ Pro W3" w:hint="eastAsia"/>
          <w:sz w:val="21"/>
          <w:szCs w:val="21"/>
        </w:rPr>
      </w:pPr>
    </w:p>
    <w:p w:rsidR="00AD3C5D" w:rsidRDefault="00AD3C5D">
      <w:pPr>
        <w:rPr>
          <w:rFonts w:ascii="ヒラギノ角ゴ Pro W3" w:eastAsia="ヒラギノ角ゴ Pro W3" w:hAnsi="ヒラギノ角ゴ Pro W3" w:hint="eastAsia"/>
          <w:sz w:val="21"/>
          <w:szCs w:val="21"/>
        </w:rPr>
      </w:pPr>
      <w:r w:rsidRPr="00AD3C5D">
        <w:rPr>
          <w:rFonts w:ascii="ヒラギノ角ゴ Pro W3" w:eastAsia="ヒラギノ角ゴ Pro W3" w:hAnsi="ヒラギノ角ゴ Pro W3" w:hint="eastAsia"/>
          <w:sz w:val="21"/>
          <w:szCs w:val="21"/>
          <w:bdr w:val="single" w:sz="4" w:space="0" w:color="auto"/>
        </w:rPr>
        <w:t>教科書問題</w:t>
      </w:r>
      <w:r>
        <w:rPr>
          <w:rFonts w:ascii="ヒラギノ角ゴ Pro W3" w:eastAsia="ヒラギノ角ゴ Pro W3" w:hAnsi="ヒラギノ角ゴ Pro W3" w:hint="eastAsia"/>
          <w:sz w:val="21"/>
          <w:szCs w:val="21"/>
        </w:rPr>
        <w:t>（野川・野中・久保）</w:t>
      </w:r>
    </w:p>
    <w:p w:rsidR="00AD3C5D" w:rsidRDefault="0066674A">
      <w:pPr>
        <w:rPr>
          <w:rFonts w:ascii="ヒラギノ角ゴ Pro W3" w:eastAsia="ヒラギノ角ゴ Pro W3" w:hAnsi="ヒラギノ角ゴ Pro W3" w:hint="eastAsia"/>
          <w:sz w:val="21"/>
          <w:szCs w:val="21"/>
        </w:rPr>
      </w:pPr>
      <w:r>
        <w:rPr>
          <w:rFonts w:ascii="ヒラギノ角ゴ Pro W3" w:eastAsia="ヒラギノ角ゴ Pro W3" w:hAnsi="ヒラギノ角ゴ Pro W3" w:hint="eastAsia"/>
          <w:sz w:val="21"/>
          <w:szCs w:val="21"/>
        </w:rPr>
        <w:t>広域採択制度と無償措置について</w:t>
      </w:r>
    </w:p>
    <w:p w:rsidR="0066674A" w:rsidRDefault="0066674A">
      <w:pPr>
        <w:rPr>
          <w:rFonts w:ascii="ヒラギノ角ゴ Pro W3" w:eastAsia="ヒラギノ角ゴ Pro W3" w:hAnsi="ヒラギノ角ゴ Pro W3" w:hint="eastAsia"/>
          <w:sz w:val="21"/>
          <w:szCs w:val="21"/>
        </w:rPr>
      </w:pPr>
      <w:r>
        <w:rPr>
          <w:rFonts w:ascii="ヒラギノ角ゴ Pro W3" w:eastAsia="ヒラギノ角ゴ Pro W3" w:hAnsi="ヒラギノ角ゴ Pro W3" w:hint="eastAsia"/>
          <w:sz w:val="21"/>
          <w:szCs w:val="21"/>
        </w:rPr>
        <w:t>→主な問題点</w:t>
      </w:r>
    </w:p>
    <w:p w:rsidR="00DA2907" w:rsidRDefault="0066674A" w:rsidP="00DA2907">
      <w:pPr>
        <w:rPr>
          <w:rFonts w:ascii="ヒラギノ角ゴ Pro W3" w:eastAsia="ヒラギノ角ゴ Pro W3" w:hAnsi="ヒラギノ角ゴ Pro W3"/>
          <w:sz w:val="20"/>
          <w:szCs w:val="20"/>
        </w:rPr>
      </w:pPr>
      <w:r>
        <w:rPr>
          <w:rFonts w:ascii="ヒラギノ角ゴ Pro W3" w:eastAsia="ヒラギノ角ゴ Pro W3" w:hAnsi="ヒラギノ角ゴ Pro W3" w:hint="eastAsia"/>
          <w:sz w:val="21"/>
          <w:szCs w:val="21"/>
        </w:rPr>
        <w:t>・</w:t>
      </w:r>
      <w:r w:rsidR="00DA2907">
        <w:rPr>
          <w:rFonts w:ascii="ヒラギノ角ゴ Pro W3" w:eastAsia="ヒラギノ角ゴ Pro W3" w:hAnsi="ヒラギノ角ゴ Pro W3" w:hint="eastAsia"/>
          <w:sz w:val="20"/>
          <w:szCs w:val="20"/>
        </w:rPr>
        <w:t>教師が直接教科書を選べない</w:t>
      </w:r>
    </w:p>
    <w:p w:rsidR="00DA2907" w:rsidRDefault="00DA2907" w:rsidP="00DA2907">
      <w:pPr>
        <w:rPr>
          <w:rFonts w:ascii="ヒラギノ角ゴ Pro W3" w:eastAsia="ヒラギノ角ゴ Pro W3" w:hAnsi="ヒラギノ角ゴ Pro W3"/>
          <w:sz w:val="20"/>
          <w:szCs w:val="20"/>
        </w:rPr>
      </w:pPr>
      <w:r>
        <w:rPr>
          <w:rFonts w:ascii="ヒラギノ角ゴ Pro W3" w:eastAsia="ヒラギノ角ゴ Pro W3" w:hAnsi="ヒラギノ角ゴ Pro W3" w:hint="eastAsia"/>
          <w:sz w:val="20"/>
          <w:szCs w:val="20"/>
        </w:rPr>
        <w:t>・教科書発行会社の寡有化（教科書の定価は文科省が決定するため、</w:t>
      </w:r>
      <w:r>
        <w:rPr>
          <w:rFonts w:ascii="ヒラギノ角ゴ Pro W3" w:eastAsia="ヒラギノ角ゴ Pro W3" w:hAnsi="ヒラギノ角ゴ Pro W3"/>
          <w:sz w:val="20"/>
          <w:szCs w:val="20"/>
        </w:rPr>
        <w:t>310</w:t>
      </w:r>
      <w:r>
        <w:rPr>
          <w:rFonts w:ascii="ヒラギノ角ゴ Pro W3" w:eastAsia="ヒラギノ角ゴ Pro W3" w:hAnsi="ヒラギノ角ゴ Pro W3" w:hint="eastAsia"/>
          <w:sz w:val="20"/>
          <w:szCs w:val="20"/>
        </w:rPr>
        <w:t>円程度からあがらないため）</w:t>
      </w:r>
    </w:p>
    <w:p w:rsidR="00DA2907" w:rsidRDefault="00DA2907" w:rsidP="00DA2907">
      <w:pPr>
        <w:rPr>
          <w:rFonts w:ascii="ヒラギノ角ゴ Pro W3" w:eastAsia="ヒラギノ角ゴ Pro W3" w:hAnsi="ヒラギノ角ゴ Pro W3"/>
          <w:sz w:val="20"/>
          <w:szCs w:val="20"/>
        </w:rPr>
      </w:pPr>
      <w:r>
        <w:rPr>
          <w:rFonts w:ascii="ヒラギノ角ゴ Pro W3" w:eastAsia="ヒラギノ角ゴ Pro W3" w:hAnsi="ヒラギノ角ゴ Pro W3" w:hint="eastAsia"/>
          <w:sz w:val="20"/>
          <w:szCs w:val="20"/>
        </w:rPr>
        <w:t>・採択期間（一度決定したら４年使い続けなければならない）（４年である明確な理由はない）</w:t>
      </w:r>
    </w:p>
    <w:p w:rsidR="00DA2907" w:rsidRDefault="00DA2907" w:rsidP="00DA2907">
      <w:pPr>
        <w:rPr>
          <w:rFonts w:ascii="ヒラギノ角ゴ Pro W3" w:eastAsia="ヒラギノ角ゴ Pro W3" w:hAnsi="ヒラギノ角ゴ Pro W3"/>
          <w:sz w:val="20"/>
          <w:szCs w:val="20"/>
        </w:rPr>
      </w:pPr>
      <w:r>
        <w:rPr>
          <w:rFonts w:ascii="ヒラギノ角ゴ Pro W3" w:eastAsia="ヒラギノ角ゴ Pro W3" w:hAnsi="ヒラギノ角ゴ Pro W3" w:hint="eastAsia"/>
          <w:sz w:val="20"/>
          <w:szCs w:val="20"/>
        </w:rPr>
        <w:t>・制度そのものの矛盾（同一採択地区⇔市町村教育委員会）</w:t>
      </w:r>
    </w:p>
    <w:p w:rsidR="00DA2907" w:rsidRDefault="00DA2907" w:rsidP="00DA2907">
      <w:pPr>
        <w:rPr>
          <w:rFonts w:ascii="ヒラギノ角ゴ Pro W3" w:eastAsia="ヒラギノ角ゴ Pro W3" w:hAnsi="ヒラギノ角ゴ Pro W3"/>
          <w:sz w:val="20"/>
          <w:szCs w:val="20"/>
        </w:rPr>
      </w:pPr>
      <w:r>
        <w:rPr>
          <w:rFonts w:ascii="ヒラギノ角ゴ Pro W3" w:eastAsia="ヒラギノ角ゴ Pro W3" w:hAnsi="ヒラギノ角ゴ Pro W3" w:hint="eastAsia"/>
          <w:sz w:val="20"/>
          <w:szCs w:val="20"/>
        </w:rPr>
        <w:t>・５０年以上改正されていない</w:t>
      </w:r>
    </w:p>
    <w:p w:rsidR="0066674A" w:rsidRDefault="0066674A">
      <w:pPr>
        <w:rPr>
          <w:rFonts w:ascii="ヒラギノ角ゴ Pro W3" w:eastAsia="ヒラギノ角ゴ Pro W3" w:hAnsi="ヒラギノ角ゴ Pro W3" w:hint="eastAsia"/>
          <w:sz w:val="21"/>
          <w:szCs w:val="21"/>
        </w:rPr>
      </w:pPr>
    </w:p>
    <w:p w:rsidR="00DA2907" w:rsidRDefault="00DA2907">
      <w:pPr>
        <w:rPr>
          <w:rFonts w:ascii="ヒラギノ角ゴ Pro W3" w:eastAsia="ヒラギノ角ゴ Pro W3" w:hAnsi="ヒラギノ角ゴ Pro W3" w:hint="eastAsia"/>
          <w:sz w:val="21"/>
          <w:szCs w:val="21"/>
        </w:rPr>
      </w:pPr>
      <w:r>
        <w:rPr>
          <w:rFonts w:ascii="ヒラギノ角ゴ Pro W3" w:eastAsia="ヒラギノ角ゴ Pro W3" w:hAnsi="ヒラギノ角ゴ Pro W3" w:hint="eastAsia"/>
          <w:sz w:val="21"/>
          <w:szCs w:val="21"/>
        </w:rPr>
        <w:t>教科書検定→学習指導要領は最低限の規定にもかかわらず、学習指導要領以上のことを記述した教科書が検定にひっかかってしまう</w:t>
      </w:r>
    </w:p>
    <w:p w:rsidR="00DA2907" w:rsidRDefault="00DA2907">
      <w:pPr>
        <w:rPr>
          <w:rFonts w:ascii="ヒラギノ角ゴ Pro W3" w:eastAsia="ヒラギノ角ゴ Pro W3" w:hAnsi="ヒラギノ角ゴ Pro W3" w:hint="eastAsia"/>
          <w:sz w:val="21"/>
          <w:szCs w:val="21"/>
        </w:rPr>
      </w:pPr>
    </w:p>
    <w:p w:rsidR="00DA2907" w:rsidRDefault="00DA2907">
      <w:pPr>
        <w:rPr>
          <w:rFonts w:ascii="ヒラギノ角ゴ Pro W3" w:eastAsia="ヒラギノ角ゴ Pro W3" w:hAnsi="ヒラギノ角ゴ Pro W3" w:hint="eastAsia"/>
          <w:sz w:val="21"/>
          <w:szCs w:val="21"/>
        </w:rPr>
      </w:pPr>
    </w:p>
    <w:p w:rsidR="00DA2907" w:rsidRDefault="00DA2907">
      <w:pPr>
        <w:rPr>
          <w:rFonts w:ascii="ヒラギノ角ゴ Pro W3" w:eastAsia="ヒラギノ角ゴ Pro W3" w:hAnsi="ヒラギノ角ゴ Pro W3" w:hint="eastAsia"/>
          <w:sz w:val="21"/>
          <w:szCs w:val="21"/>
        </w:rPr>
      </w:pPr>
      <w:r>
        <w:rPr>
          <w:rFonts w:ascii="ヒラギノ角ゴ Pro W3" w:eastAsia="ヒラギノ角ゴ Pro W3" w:hAnsi="ヒラギノ角ゴ Pro W3" w:hint="eastAsia"/>
          <w:sz w:val="21"/>
          <w:szCs w:val="21"/>
        </w:rPr>
        <w:t>＜来週までの宿題＞</w:t>
      </w:r>
    </w:p>
    <w:p w:rsidR="00DA2907" w:rsidRDefault="00DA2907">
      <w:pPr>
        <w:rPr>
          <w:rFonts w:ascii="ヒラギノ角ゴ Pro W3" w:eastAsia="ヒラギノ角ゴ Pro W3" w:hAnsi="ヒラギノ角ゴ Pro W3" w:hint="eastAsia"/>
          <w:sz w:val="21"/>
          <w:szCs w:val="21"/>
        </w:rPr>
      </w:pPr>
      <w:r>
        <w:rPr>
          <w:rFonts w:ascii="ヒラギノ角ゴ Pro W3" w:eastAsia="ヒラギノ角ゴ Pro W3" w:hAnsi="ヒラギノ角ゴ Pro W3" w:hint="eastAsia"/>
          <w:sz w:val="21"/>
          <w:szCs w:val="21"/>
        </w:rPr>
        <w:t>中丸・宮澤→教科書採択問題について</w:t>
      </w:r>
    </w:p>
    <w:p w:rsidR="00DA2907" w:rsidRDefault="00DA2907">
      <w:pPr>
        <w:rPr>
          <w:rFonts w:ascii="ヒラギノ角ゴ Pro W3" w:eastAsia="ヒラギノ角ゴ Pro W3" w:hAnsi="ヒラギノ角ゴ Pro W3" w:hint="eastAsia"/>
          <w:sz w:val="21"/>
          <w:szCs w:val="21"/>
        </w:rPr>
      </w:pPr>
      <w:r>
        <w:rPr>
          <w:rFonts w:ascii="ヒラギノ角ゴ Pro W3" w:eastAsia="ヒラギノ角ゴ Pro W3" w:hAnsi="ヒラギノ角ゴ Pro W3" w:hint="eastAsia"/>
          <w:sz w:val="21"/>
          <w:szCs w:val="21"/>
        </w:rPr>
        <w:t>久保・野川・野中→大学全入時代について（大学教育の質、大学設置</w:t>
      </w:r>
      <w:proofErr w:type="spellStart"/>
      <w:r>
        <w:rPr>
          <w:rFonts w:ascii="ヒラギノ角ゴ Pro W3" w:eastAsia="ヒラギノ角ゴ Pro W3" w:hAnsi="ヒラギノ角ゴ Pro W3"/>
          <w:sz w:val="21"/>
          <w:szCs w:val="21"/>
        </w:rPr>
        <w:t>etc</w:t>
      </w:r>
      <w:proofErr w:type="spellEnd"/>
      <w:r>
        <w:rPr>
          <w:rFonts w:ascii="ヒラギノ角ゴ Pro W3" w:eastAsia="ヒラギノ角ゴ Pro W3" w:hAnsi="ヒラギノ角ゴ Pro W3" w:hint="eastAsia"/>
          <w:sz w:val="21"/>
          <w:szCs w:val="21"/>
        </w:rPr>
        <w:t>…）</w:t>
      </w:r>
    </w:p>
    <w:p w:rsidR="00DA2907" w:rsidRDefault="00DA2907">
      <w:pPr>
        <w:rPr>
          <w:rFonts w:ascii="ヒラギノ角ゴ Pro W3" w:eastAsia="ヒラギノ角ゴ Pro W3" w:hAnsi="ヒラギノ角ゴ Pro W3" w:hint="eastAsia"/>
          <w:sz w:val="21"/>
          <w:szCs w:val="21"/>
        </w:rPr>
      </w:pPr>
    </w:p>
    <w:p w:rsidR="001E7EFB" w:rsidRDefault="001E7EFB">
      <w:pPr>
        <w:rPr>
          <w:rFonts w:ascii="ヒラギノ角ゴ Pro W3" w:eastAsia="ヒラギノ角ゴ Pro W3" w:hAnsi="ヒラギノ角ゴ Pro W3" w:hint="eastAsia"/>
          <w:sz w:val="21"/>
          <w:szCs w:val="21"/>
        </w:rPr>
      </w:pPr>
      <w:r>
        <w:rPr>
          <w:rFonts w:ascii="ヒラギノ角ゴ Pro W3" w:eastAsia="ヒラギノ角ゴ Pro W3" w:hAnsi="ヒラギノ角ゴ Pro W3" w:hint="eastAsia"/>
          <w:sz w:val="21"/>
          <w:szCs w:val="21"/>
        </w:rPr>
        <w:t>論文を２つ以上読んできて、論文の概要・テーマの問題点や課題・自分の考えをレジュメにしてくる</w:t>
      </w:r>
    </w:p>
    <w:p w:rsidR="001E7EFB" w:rsidRDefault="001E7EFB">
      <w:pPr>
        <w:rPr>
          <w:rFonts w:ascii="ヒラギノ角ゴ Pro W3" w:eastAsia="ヒラギノ角ゴ Pro W3" w:hAnsi="ヒラギノ角ゴ Pro W3" w:hint="eastAsia"/>
          <w:sz w:val="21"/>
          <w:szCs w:val="21"/>
        </w:rPr>
      </w:pPr>
    </w:p>
    <w:p w:rsidR="001E7EFB" w:rsidRPr="00A414AE" w:rsidRDefault="001E7EFB">
      <w:pPr>
        <w:rPr>
          <w:rFonts w:ascii="ヒラギノ角ゴ Pro W3" w:eastAsia="ヒラギノ角ゴ Pro W3" w:hAnsi="ヒラギノ角ゴ Pro W3" w:hint="eastAsia"/>
          <w:sz w:val="21"/>
          <w:szCs w:val="21"/>
        </w:rPr>
      </w:pPr>
      <w:bookmarkStart w:id="0" w:name="_GoBack"/>
      <w:bookmarkEnd w:id="0"/>
    </w:p>
    <w:p w:rsidR="00A414AE" w:rsidRPr="00A414AE" w:rsidRDefault="00A414AE">
      <w:pPr>
        <w:rPr>
          <w:rFonts w:ascii="ヒラギノ角ゴ Pro W3" w:eastAsia="ヒラギノ角ゴ Pro W3" w:hAnsi="ヒラギノ角ゴ Pro W3" w:hint="eastAsia"/>
          <w:sz w:val="21"/>
          <w:szCs w:val="21"/>
        </w:rPr>
      </w:pPr>
    </w:p>
    <w:sectPr w:rsidR="00A414AE" w:rsidRPr="00A414AE" w:rsidSect="00550D7B">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AE"/>
    <w:rsid w:val="000A5DF9"/>
    <w:rsid w:val="001E7EFB"/>
    <w:rsid w:val="00550D7B"/>
    <w:rsid w:val="0066674A"/>
    <w:rsid w:val="00A414AE"/>
    <w:rsid w:val="00AD3C5D"/>
    <w:rsid w:val="00DA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33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414AE"/>
    <w:rPr>
      <w:rFonts w:ascii="ヒラギノ角ゴ Pro W3" w:eastAsia="ヒラギノ角ゴ Pro W3" w:hAnsi="ヒラギノ角ゴ Pro W3"/>
      <w:sz w:val="21"/>
      <w:szCs w:val="21"/>
    </w:rPr>
  </w:style>
  <w:style w:type="character" w:customStyle="1" w:styleId="a4">
    <w:name w:val="日付 (文字)"/>
    <w:basedOn w:val="a0"/>
    <w:link w:val="a3"/>
    <w:uiPriority w:val="99"/>
    <w:rsid w:val="00A414AE"/>
    <w:rPr>
      <w:rFonts w:ascii="ヒラギノ角ゴ Pro W3" w:eastAsia="ヒラギノ角ゴ Pro W3" w:hAnsi="ヒラギノ角ゴ Pro W3"/>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414AE"/>
    <w:rPr>
      <w:rFonts w:ascii="ヒラギノ角ゴ Pro W3" w:eastAsia="ヒラギノ角ゴ Pro W3" w:hAnsi="ヒラギノ角ゴ Pro W3"/>
      <w:sz w:val="21"/>
      <w:szCs w:val="21"/>
    </w:rPr>
  </w:style>
  <w:style w:type="character" w:customStyle="1" w:styleId="a4">
    <w:name w:val="日付 (文字)"/>
    <w:basedOn w:val="a0"/>
    <w:link w:val="a3"/>
    <w:uiPriority w:val="99"/>
    <w:rsid w:val="00A414AE"/>
    <w:rPr>
      <w:rFonts w:ascii="ヒラギノ角ゴ Pro W3" w:eastAsia="ヒラギノ角ゴ Pro W3" w:hAnsi="ヒラギノ角ゴ Pro W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230</Words>
  <Characters>255</Characters>
  <Application>Microsoft Macintosh Word</Application>
  <DocSecurity>0</DocSecurity>
  <Lines>8</Lines>
  <Paragraphs>5</Paragraphs>
  <ScaleCrop>false</ScaleCrop>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千尋</dc:creator>
  <cp:keywords/>
  <dc:description/>
  <cp:lastModifiedBy>久保 千尋</cp:lastModifiedBy>
  <cp:revision>1</cp:revision>
  <dcterms:created xsi:type="dcterms:W3CDTF">2014-04-23T05:46:00Z</dcterms:created>
  <dcterms:modified xsi:type="dcterms:W3CDTF">2014-04-23T06:17:00Z</dcterms:modified>
</cp:coreProperties>
</file>